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72AA" w14:textId="73087DF1" w:rsidR="00B97203" w:rsidRPr="00E474F4" w:rsidRDefault="009C2A1A" w:rsidP="00B97203">
      <w:pPr>
        <w:rPr>
          <w:rFonts w:ascii="Source Sans Pro" w:hAnsi="Source Sans Pro"/>
          <w:b/>
        </w:rPr>
      </w:pPr>
      <w:r w:rsidRPr="00E474F4">
        <w:rPr>
          <w:rFonts w:ascii="Source Sans Pro" w:hAnsi="Source Sans Pro"/>
          <w:b/>
        </w:rPr>
        <w:t xml:space="preserve">CODE OF CONDUCT </w:t>
      </w:r>
      <w:r w:rsidR="00E474F4">
        <w:rPr>
          <w:rFonts w:ascii="Source Sans Pro" w:hAnsi="Source Sans Pro"/>
          <w:b/>
        </w:rPr>
        <w:t>updated December 2021</w:t>
      </w:r>
    </w:p>
    <w:p w14:paraId="4D9E3572" w14:textId="77777777" w:rsidR="00B97203" w:rsidRPr="00E474F4" w:rsidRDefault="00B97203" w:rsidP="00B97203">
      <w:pPr>
        <w:ind w:left="120"/>
        <w:rPr>
          <w:rFonts w:ascii="Source Sans Pro" w:hAnsi="Source Sans Pro"/>
          <w:b/>
        </w:rPr>
      </w:pPr>
    </w:p>
    <w:p w14:paraId="4FB4A45A" w14:textId="350613BB" w:rsidR="007906E6" w:rsidRPr="00E474F4" w:rsidRDefault="00B97203" w:rsidP="00B97203">
      <w:pPr>
        <w:rPr>
          <w:rFonts w:ascii="Source Sans Pro" w:hAnsi="Source Sans Pro"/>
          <w:b/>
        </w:rPr>
      </w:pPr>
      <w:r w:rsidRPr="00E474F4">
        <w:rPr>
          <w:rFonts w:ascii="Source Sans Pro" w:hAnsi="Source Sans Pro"/>
          <w:b/>
          <w:bCs/>
        </w:rPr>
        <w:t xml:space="preserve">NEWCASTLETON &amp; DISTRICT </w:t>
      </w:r>
      <w:r w:rsidR="004C6728" w:rsidRPr="00E474F4">
        <w:rPr>
          <w:rFonts w:ascii="Source Sans Pro" w:hAnsi="Source Sans Pro"/>
          <w:b/>
          <w:bCs/>
        </w:rPr>
        <w:t>COMMUNITY COUNCIL</w:t>
      </w:r>
    </w:p>
    <w:p w14:paraId="6011F65F" w14:textId="77777777" w:rsidR="007906E6" w:rsidRPr="00E474F4" w:rsidRDefault="007906E6">
      <w:pPr>
        <w:pStyle w:val="BodyText"/>
        <w:spacing w:before="10"/>
        <w:rPr>
          <w:rFonts w:ascii="Source Sans Pro" w:hAnsi="Source Sans Pro"/>
          <w:b/>
          <w:sz w:val="22"/>
          <w:szCs w:val="22"/>
        </w:rPr>
      </w:pPr>
    </w:p>
    <w:p w14:paraId="36B9322A" w14:textId="6AC4A462"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GENERAL</w:t>
      </w:r>
    </w:p>
    <w:p w14:paraId="31B6877A" w14:textId="77777777" w:rsidR="001D3D8C" w:rsidRPr="00E474F4" w:rsidRDefault="00B97203" w:rsidP="001D3D8C">
      <w:pPr>
        <w:pStyle w:val="ListParagraph"/>
        <w:numPr>
          <w:ilvl w:val="1"/>
          <w:numId w:val="17"/>
        </w:numPr>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are expected to </w:t>
      </w:r>
      <w:r w:rsidRPr="00E474F4">
        <w:rPr>
          <w:rFonts w:ascii="Source Sans Pro" w:hAnsi="Source Sans Pro"/>
        </w:rPr>
        <w:t>always show the highest standards of personal conduct in the performance of their duties</w:t>
      </w:r>
      <w:r w:rsidR="009C2A1A" w:rsidRPr="00E474F4">
        <w:rPr>
          <w:rFonts w:ascii="Source Sans Pro" w:hAnsi="Source Sans Pro"/>
        </w:rPr>
        <w:t>.</w:t>
      </w:r>
    </w:p>
    <w:p w14:paraId="09D9E69B" w14:textId="452FC041" w:rsidR="001D3D8C" w:rsidRPr="00E474F4" w:rsidRDefault="009C2A1A" w:rsidP="001D3D8C">
      <w:pPr>
        <w:pStyle w:val="ListParagraph"/>
        <w:numPr>
          <w:ilvl w:val="1"/>
          <w:numId w:val="17"/>
        </w:numPr>
        <w:rPr>
          <w:rFonts w:ascii="Source Sans Pro" w:hAnsi="Source Sans Pro"/>
        </w:rPr>
      </w:pPr>
      <w:r w:rsidRPr="00E474F4">
        <w:rPr>
          <w:rFonts w:ascii="Source Sans Pro" w:hAnsi="Source Sans Pro"/>
        </w:rPr>
        <w:t xml:space="preserve">Their duty is to the whole community </w:t>
      </w:r>
      <w:r w:rsidR="00B97203" w:rsidRPr="00E474F4">
        <w:rPr>
          <w:rFonts w:ascii="Source Sans Pro" w:hAnsi="Source Sans Pro"/>
        </w:rPr>
        <w:t>residing within the catchments of Newcastleton &amp; District Community Council.</w:t>
      </w:r>
    </w:p>
    <w:p w14:paraId="6647C1F1" w14:textId="77777777" w:rsidR="001D3D8C" w:rsidRPr="00E474F4" w:rsidRDefault="009C2A1A" w:rsidP="001D3D8C">
      <w:pPr>
        <w:pStyle w:val="ListParagraph"/>
        <w:numPr>
          <w:ilvl w:val="1"/>
          <w:numId w:val="17"/>
        </w:numPr>
        <w:rPr>
          <w:rFonts w:ascii="Source Sans Pro" w:hAnsi="Source Sans Pro"/>
        </w:rPr>
      </w:pPr>
      <w:r w:rsidRPr="00E474F4">
        <w:rPr>
          <w:rFonts w:ascii="Source Sans Pro" w:hAnsi="Source Sans Pro"/>
        </w:rPr>
        <w:t>This Code should be used to guide their conduct</w:t>
      </w:r>
      <w:r w:rsidR="00B97203" w:rsidRPr="00E474F4">
        <w:rPr>
          <w:rFonts w:ascii="Source Sans Pro" w:hAnsi="Source Sans Pro"/>
        </w:rPr>
        <w:t>, it</w:t>
      </w:r>
      <w:r w:rsidRPr="00E474F4">
        <w:rPr>
          <w:rFonts w:ascii="Source Sans Pro" w:hAnsi="Source Sans Pro"/>
        </w:rPr>
        <w:t xml:space="preserve"> is their responsibility to make sure that they are familiar with this Code and that their conduct meets</w:t>
      </w:r>
      <w:r w:rsidRPr="00E474F4">
        <w:rPr>
          <w:rFonts w:ascii="Source Sans Pro" w:hAnsi="Source Sans Pro"/>
          <w:spacing w:val="-21"/>
        </w:rPr>
        <w:t xml:space="preserve"> </w:t>
      </w:r>
      <w:r w:rsidRPr="00E474F4">
        <w:rPr>
          <w:rFonts w:ascii="Source Sans Pro" w:hAnsi="Source Sans Pro"/>
        </w:rPr>
        <w:t>it.</w:t>
      </w:r>
    </w:p>
    <w:p w14:paraId="3A3BD563" w14:textId="652562AF" w:rsidR="007906E6" w:rsidRPr="00E474F4" w:rsidRDefault="00B97203" w:rsidP="001D3D8C">
      <w:pPr>
        <w:pStyle w:val="ListParagraph"/>
        <w:numPr>
          <w:ilvl w:val="1"/>
          <w:numId w:val="17"/>
        </w:numPr>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should promote and support these principles by leadership and example, always acting in such a way as to protect public confidence in the </w:t>
      </w:r>
      <w:r w:rsidRPr="00E474F4">
        <w:rPr>
          <w:rFonts w:ascii="Source Sans Pro" w:hAnsi="Source Sans Pro"/>
        </w:rPr>
        <w:t>aims of the group</w:t>
      </w:r>
    </w:p>
    <w:p w14:paraId="247600D9" w14:textId="77777777" w:rsidR="007906E6" w:rsidRPr="00E474F4" w:rsidRDefault="007906E6" w:rsidP="00B97203">
      <w:pPr>
        <w:rPr>
          <w:rFonts w:ascii="Source Sans Pro" w:hAnsi="Source Sans Pro"/>
        </w:rPr>
      </w:pPr>
    </w:p>
    <w:p w14:paraId="700BB9E7" w14:textId="14E33B0A"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SERVICE TO THE</w:t>
      </w:r>
      <w:r w:rsidRPr="00E474F4">
        <w:rPr>
          <w:rFonts w:ascii="Source Sans Pro" w:hAnsi="Source Sans Pro"/>
          <w:b/>
          <w:bCs/>
          <w:spacing w:val="-8"/>
        </w:rPr>
        <w:t xml:space="preserve"> </w:t>
      </w:r>
      <w:r w:rsidRPr="00E474F4">
        <w:rPr>
          <w:rFonts w:ascii="Source Sans Pro" w:hAnsi="Source Sans Pro"/>
          <w:b/>
          <w:bCs/>
        </w:rPr>
        <w:t>COMMUNITY</w:t>
      </w:r>
    </w:p>
    <w:p w14:paraId="148000B2" w14:textId="77777777" w:rsidR="00071FF4" w:rsidRPr="00E474F4" w:rsidRDefault="00B97203" w:rsidP="001D3D8C">
      <w:pPr>
        <w:pStyle w:val="ListParagraph"/>
        <w:numPr>
          <w:ilvl w:val="1"/>
          <w:numId w:val="17"/>
        </w:numPr>
        <w:rPr>
          <w:rFonts w:ascii="Source Sans Pro" w:hAnsi="Source Sans Pro"/>
        </w:rPr>
      </w:pPr>
      <w:r w:rsidRPr="00E474F4">
        <w:rPr>
          <w:rFonts w:ascii="Source Sans Pro" w:hAnsi="Source Sans Pro"/>
        </w:rPr>
        <w:t>Members</w:t>
      </w:r>
      <w:r w:rsidR="009C2A1A" w:rsidRPr="00E474F4">
        <w:rPr>
          <w:rFonts w:ascii="Source Sans Pro" w:hAnsi="Source Sans Pro"/>
        </w:rPr>
        <w:t xml:space="preserve"> have a duty to act in the interests of the local community which they represent.</w:t>
      </w:r>
    </w:p>
    <w:p w14:paraId="2DCF6E41" w14:textId="5D969D8D" w:rsidR="001D3D8C" w:rsidRPr="00E474F4" w:rsidRDefault="000468D6" w:rsidP="001D3D8C">
      <w:pPr>
        <w:pStyle w:val="ListParagraph"/>
        <w:numPr>
          <w:ilvl w:val="1"/>
          <w:numId w:val="17"/>
        </w:numPr>
        <w:rPr>
          <w:rFonts w:ascii="Source Sans Pro" w:hAnsi="Source Sans Pro"/>
        </w:rPr>
      </w:pPr>
      <w:r w:rsidRPr="00E474F4">
        <w:rPr>
          <w:rFonts w:ascii="Source Sans Pro" w:hAnsi="Source Sans Pro"/>
        </w:rPr>
        <w:t>H</w:t>
      </w:r>
      <w:r w:rsidR="009C2A1A" w:rsidRPr="00E474F4">
        <w:rPr>
          <w:rFonts w:ascii="Source Sans Pro" w:hAnsi="Source Sans Pro"/>
        </w:rPr>
        <w:t>ave a duty to establish and reflect</w:t>
      </w:r>
      <w:r w:rsidR="00B97203" w:rsidRPr="00E474F4">
        <w:rPr>
          <w:rFonts w:ascii="Source Sans Pro" w:hAnsi="Source Sans Pro"/>
        </w:rPr>
        <w:t xml:space="preserve"> the </w:t>
      </w:r>
      <w:r w:rsidR="009C2A1A" w:rsidRPr="00E474F4">
        <w:rPr>
          <w:rFonts w:ascii="Source Sans Pro" w:hAnsi="Source Sans Pro"/>
        </w:rPr>
        <w:t xml:space="preserve">views of the </w:t>
      </w:r>
      <w:proofErr w:type="gramStart"/>
      <w:r w:rsidR="009C2A1A" w:rsidRPr="00E474F4">
        <w:rPr>
          <w:rFonts w:ascii="Source Sans Pro" w:hAnsi="Source Sans Pro"/>
        </w:rPr>
        <w:t xml:space="preserve">community </w:t>
      </w:r>
      <w:r w:rsidR="004C6728" w:rsidRPr="00E474F4">
        <w:rPr>
          <w:rFonts w:ascii="Source Sans Pro" w:hAnsi="Source Sans Pro"/>
        </w:rPr>
        <w:t xml:space="preserve">as </w:t>
      </w:r>
      <w:r w:rsidR="009C2A1A" w:rsidRPr="00E474F4">
        <w:rPr>
          <w:rFonts w:ascii="Source Sans Pro" w:hAnsi="Source Sans Pro"/>
        </w:rPr>
        <w:t>a whole, irrespective</w:t>
      </w:r>
      <w:proofErr w:type="gramEnd"/>
      <w:r w:rsidR="009C2A1A" w:rsidRPr="00E474F4">
        <w:rPr>
          <w:rFonts w:ascii="Source Sans Pro" w:hAnsi="Source Sans Pro"/>
        </w:rPr>
        <w:t xml:space="preserve"> of personal</w:t>
      </w:r>
      <w:r w:rsidR="009C2A1A" w:rsidRPr="00E474F4">
        <w:rPr>
          <w:rFonts w:ascii="Source Sans Pro" w:hAnsi="Source Sans Pro"/>
          <w:spacing w:val="-13"/>
        </w:rPr>
        <w:t xml:space="preserve"> </w:t>
      </w:r>
      <w:r w:rsidR="009C2A1A" w:rsidRPr="00E474F4">
        <w:rPr>
          <w:rFonts w:ascii="Source Sans Pro" w:hAnsi="Source Sans Pro"/>
        </w:rPr>
        <w:t>opinion.</w:t>
      </w:r>
    </w:p>
    <w:p w14:paraId="15192886" w14:textId="77777777" w:rsidR="001D3D8C" w:rsidRPr="00E474F4" w:rsidRDefault="009C2A1A" w:rsidP="001D3D8C">
      <w:pPr>
        <w:pStyle w:val="ListParagraph"/>
        <w:numPr>
          <w:ilvl w:val="1"/>
          <w:numId w:val="17"/>
        </w:numPr>
        <w:rPr>
          <w:rFonts w:ascii="Source Sans Pro" w:hAnsi="Source Sans Pro"/>
        </w:rPr>
      </w:pPr>
      <w:r w:rsidRPr="00E474F4">
        <w:rPr>
          <w:rFonts w:ascii="Source Sans Pro" w:hAnsi="Source Sans Pro"/>
        </w:rPr>
        <w:t xml:space="preserve">They should make sure that they are, within reason, accessible to their local community. </w:t>
      </w:r>
    </w:p>
    <w:p w14:paraId="3B108FE3" w14:textId="78A961C8" w:rsidR="007906E6" w:rsidRPr="00E474F4" w:rsidRDefault="009C2A1A" w:rsidP="001D3D8C">
      <w:pPr>
        <w:pStyle w:val="ListParagraph"/>
        <w:numPr>
          <w:ilvl w:val="1"/>
          <w:numId w:val="17"/>
        </w:numPr>
        <w:rPr>
          <w:rFonts w:ascii="Source Sans Pro" w:hAnsi="Source Sans Pro"/>
        </w:rPr>
      </w:pPr>
      <w:r w:rsidRPr="00E474F4">
        <w:rPr>
          <w:rFonts w:ascii="Source Sans Pro" w:hAnsi="Source Sans Pro"/>
        </w:rPr>
        <w:t>Various mechanisms</w:t>
      </w:r>
      <w:r w:rsidR="00B97203" w:rsidRPr="00E474F4">
        <w:rPr>
          <w:rFonts w:ascii="Source Sans Pro" w:hAnsi="Source Sans Pro"/>
        </w:rPr>
        <w:t xml:space="preserve"> should be used</w:t>
      </w:r>
      <w:r w:rsidRPr="00E474F4">
        <w:rPr>
          <w:rFonts w:ascii="Source Sans Pro" w:hAnsi="Source Sans Pro"/>
        </w:rPr>
        <w:t xml:space="preserve"> to allow the general community to express their </w:t>
      </w:r>
      <w:r w:rsidR="00273746" w:rsidRPr="00E474F4">
        <w:rPr>
          <w:rFonts w:ascii="Source Sans Pro" w:hAnsi="Source Sans Pro"/>
        </w:rPr>
        <w:t>views; internet</w:t>
      </w:r>
      <w:r w:rsidRPr="00E474F4">
        <w:rPr>
          <w:rFonts w:ascii="Source Sans Pro" w:hAnsi="Source Sans Pro"/>
        </w:rPr>
        <w:t>, social media, suggestion boxes, community surveys and opinion polls should, where possible, be made available</w:t>
      </w:r>
      <w:r w:rsidR="00B97203" w:rsidRPr="00E474F4">
        <w:rPr>
          <w:rFonts w:ascii="Source Sans Pro" w:hAnsi="Source Sans Pro"/>
        </w:rPr>
        <w:t xml:space="preserve"> and these should be respected in the decisions of the group.</w:t>
      </w:r>
    </w:p>
    <w:p w14:paraId="056CCA6A" w14:textId="77777777" w:rsidR="007906E6" w:rsidRPr="00E474F4" w:rsidRDefault="007906E6" w:rsidP="00B97203">
      <w:pPr>
        <w:rPr>
          <w:rFonts w:ascii="Source Sans Pro" w:hAnsi="Source Sans Pro"/>
        </w:rPr>
      </w:pPr>
    </w:p>
    <w:p w14:paraId="1549BF9C" w14:textId="6C5CB6A3" w:rsidR="00B97203" w:rsidRPr="00E474F4" w:rsidRDefault="009C2A1A" w:rsidP="001D3D8C">
      <w:pPr>
        <w:pStyle w:val="ListParagraph"/>
        <w:numPr>
          <w:ilvl w:val="0"/>
          <w:numId w:val="17"/>
        </w:numPr>
        <w:rPr>
          <w:rFonts w:ascii="Source Sans Pro" w:hAnsi="Source Sans Pro"/>
          <w:b/>
          <w:bCs/>
          <w:spacing w:val="-3"/>
        </w:rPr>
      </w:pPr>
      <w:r w:rsidRPr="00E474F4">
        <w:rPr>
          <w:rFonts w:ascii="Source Sans Pro" w:hAnsi="Source Sans Pro"/>
          <w:b/>
          <w:bCs/>
        </w:rPr>
        <w:t xml:space="preserve">DUTY TO UPHOLD THE </w:t>
      </w:r>
      <w:r w:rsidRPr="00E474F4">
        <w:rPr>
          <w:rFonts w:ascii="Source Sans Pro" w:hAnsi="Source Sans Pro"/>
          <w:b/>
          <w:bCs/>
          <w:spacing w:val="-3"/>
        </w:rPr>
        <w:t>LAW</w:t>
      </w:r>
    </w:p>
    <w:p w14:paraId="63051C1F" w14:textId="77777777" w:rsidR="001D3D8C" w:rsidRPr="00E474F4" w:rsidRDefault="00B97203" w:rsidP="001D3D8C">
      <w:pPr>
        <w:pStyle w:val="ListParagraph"/>
        <w:numPr>
          <w:ilvl w:val="1"/>
          <w:numId w:val="17"/>
        </w:numPr>
        <w:rPr>
          <w:rFonts w:ascii="Source Sans Pro" w:hAnsi="Source Sans Pro"/>
        </w:rPr>
      </w:pPr>
      <w:r w:rsidRPr="00E474F4">
        <w:rPr>
          <w:rFonts w:ascii="Source Sans Pro" w:hAnsi="Source Sans Pro"/>
        </w:rPr>
        <w:t xml:space="preserve">The group </w:t>
      </w:r>
      <w:r w:rsidR="009C2A1A" w:rsidRPr="00E474F4">
        <w:rPr>
          <w:rFonts w:ascii="Source Sans Pro" w:hAnsi="Source Sans Pro"/>
        </w:rPr>
        <w:t>must uphold the law and act on all occasions</w:t>
      </w:r>
      <w:r w:rsidR="009C2A1A" w:rsidRPr="00E474F4">
        <w:rPr>
          <w:rFonts w:ascii="Source Sans Pro" w:hAnsi="Source Sans Pro"/>
          <w:spacing w:val="-26"/>
        </w:rPr>
        <w:t xml:space="preserve"> </w:t>
      </w:r>
      <w:r w:rsidR="009C2A1A" w:rsidRPr="00E474F4">
        <w:rPr>
          <w:rFonts w:ascii="Source Sans Pro" w:hAnsi="Source Sans Pro"/>
        </w:rPr>
        <w:t>in line with the public trust placed in</w:t>
      </w:r>
      <w:r w:rsidR="009C2A1A" w:rsidRPr="00E474F4">
        <w:rPr>
          <w:rFonts w:ascii="Source Sans Pro" w:hAnsi="Source Sans Pro"/>
          <w:spacing w:val="-12"/>
        </w:rPr>
        <w:t xml:space="preserve"> </w:t>
      </w:r>
      <w:r w:rsidR="009C2A1A" w:rsidRPr="00E474F4">
        <w:rPr>
          <w:rFonts w:ascii="Source Sans Pro" w:hAnsi="Source Sans Pro"/>
        </w:rPr>
        <w:t>them.</w:t>
      </w:r>
    </w:p>
    <w:p w14:paraId="5912F6E6" w14:textId="52AD0DC5" w:rsidR="007906E6" w:rsidRPr="00E474F4" w:rsidRDefault="00B97203" w:rsidP="001D3D8C">
      <w:pPr>
        <w:pStyle w:val="ListParagraph"/>
        <w:numPr>
          <w:ilvl w:val="1"/>
          <w:numId w:val="17"/>
        </w:numPr>
        <w:rPr>
          <w:rFonts w:ascii="Source Sans Pro" w:hAnsi="Source Sans Pro"/>
        </w:rPr>
      </w:pPr>
      <w:r w:rsidRPr="00E474F4">
        <w:rPr>
          <w:rFonts w:ascii="Source Sans Pro" w:hAnsi="Source Sans Pro"/>
        </w:rPr>
        <w:t xml:space="preserve">The group has </w:t>
      </w:r>
      <w:r w:rsidR="009C2A1A" w:rsidRPr="00E474F4">
        <w:rPr>
          <w:rFonts w:ascii="Source Sans Pro" w:hAnsi="Source Sans Pro"/>
        </w:rPr>
        <w:t xml:space="preserve">a responsibility to play their part in ensuring that </w:t>
      </w:r>
      <w:r w:rsidRPr="00E474F4">
        <w:rPr>
          <w:rFonts w:ascii="Source Sans Pro" w:hAnsi="Source Sans Pro"/>
        </w:rPr>
        <w:t xml:space="preserve">it </w:t>
      </w:r>
      <w:r w:rsidR="009C2A1A" w:rsidRPr="00E474F4">
        <w:rPr>
          <w:rFonts w:ascii="Source Sans Pro" w:hAnsi="Source Sans Pro"/>
        </w:rPr>
        <w:t>uses its resources prudently</w:t>
      </w:r>
      <w:r w:rsidR="009C2A1A" w:rsidRPr="00E474F4">
        <w:rPr>
          <w:rFonts w:ascii="Source Sans Pro" w:hAnsi="Source Sans Pro"/>
          <w:spacing w:val="-25"/>
        </w:rPr>
        <w:t xml:space="preserve"> </w:t>
      </w:r>
      <w:r w:rsidR="009C2A1A" w:rsidRPr="00E474F4">
        <w:rPr>
          <w:rFonts w:ascii="Source Sans Pro" w:hAnsi="Source Sans Pro"/>
        </w:rPr>
        <w:t>and in accordance with the</w:t>
      </w:r>
      <w:r w:rsidR="009C2A1A" w:rsidRPr="00E474F4">
        <w:rPr>
          <w:rFonts w:ascii="Source Sans Pro" w:hAnsi="Source Sans Pro"/>
          <w:spacing w:val="-14"/>
        </w:rPr>
        <w:t xml:space="preserve"> </w:t>
      </w:r>
      <w:r w:rsidR="009C2A1A" w:rsidRPr="00E474F4">
        <w:rPr>
          <w:rFonts w:ascii="Source Sans Pro" w:hAnsi="Source Sans Pro"/>
        </w:rPr>
        <w:t>law.</w:t>
      </w:r>
    </w:p>
    <w:p w14:paraId="4796AA86" w14:textId="77777777" w:rsidR="007906E6" w:rsidRPr="00E474F4" w:rsidRDefault="007906E6" w:rsidP="00B97203">
      <w:pPr>
        <w:rPr>
          <w:rFonts w:ascii="Source Sans Pro" w:hAnsi="Source Sans Pro"/>
        </w:rPr>
      </w:pPr>
    </w:p>
    <w:p w14:paraId="201BF149" w14:textId="3BD77A69"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COMMUNITY</w:t>
      </w:r>
      <w:r w:rsidRPr="00E474F4">
        <w:rPr>
          <w:rFonts w:ascii="Source Sans Pro" w:hAnsi="Source Sans Pro"/>
          <w:b/>
          <w:bCs/>
          <w:spacing w:val="-4"/>
        </w:rPr>
        <w:t xml:space="preserve"> </w:t>
      </w:r>
      <w:r w:rsidRPr="00E474F4">
        <w:rPr>
          <w:rFonts w:ascii="Source Sans Pro" w:hAnsi="Source Sans Pro"/>
          <w:b/>
          <w:bCs/>
        </w:rPr>
        <w:t>INTEREST</w:t>
      </w:r>
    </w:p>
    <w:p w14:paraId="7B2C82C2" w14:textId="7D8E4855" w:rsidR="00B97203" w:rsidRPr="00E474F4" w:rsidRDefault="00B97203" w:rsidP="001D3D8C">
      <w:pPr>
        <w:pStyle w:val="ListParagraph"/>
        <w:ind w:left="360" w:firstLine="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should act to assist </w:t>
      </w:r>
      <w:r w:rsidR="00F1524D" w:rsidRPr="00E474F4">
        <w:rPr>
          <w:rFonts w:ascii="Source Sans Pro" w:hAnsi="Source Sans Pro"/>
        </w:rPr>
        <w:t>the Community Trust</w:t>
      </w:r>
      <w:r w:rsidR="004C6728" w:rsidRPr="00E474F4">
        <w:rPr>
          <w:rFonts w:ascii="Source Sans Pro" w:hAnsi="Source Sans Pro"/>
        </w:rPr>
        <w:t xml:space="preserve">, Newcastleton Resilience Group and the Newcastleton Volunteer Flood Group as well as </w:t>
      </w:r>
      <w:r w:rsidR="00F1524D" w:rsidRPr="00E474F4">
        <w:rPr>
          <w:rFonts w:ascii="Source Sans Pro" w:hAnsi="Source Sans Pro"/>
        </w:rPr>
        <w:t>other community interest</w:t>
      </w:r>
      <w:r w:rsidR="009C2A1A" w:rsidRPr="00E474F4">
        <w:rPr>
          <w:rFonts w:ascii="Source Sans Pro" w:hAnsi="Source Sans Pro"/>
        </w:rPr>
        <w:t xml:space="preserve"> </w:t>
      </w:r>
      <w:r w:rsidR="00071FF4" w:rsidRPr="00E474F4">
        <w:rPr>
          <w:rFonts w:ascii="Source Sans Pro" w:hAnsi="Source Sans Pro"/>
        </w:rPr>
        <w:t xml:space="preserve">groups </w:t>
      </w:r>
      <w:r w:rsidR="009C2A1A" w:rsidRPr="00E474F4">
        <w:rPr>
          <w:rFonts w:ascii="Source Sans Pro" w:hAnsi="Source Sans Pro"/>
        </w:rPr>
        <w:t xml:space="preserve">as far as possible, in the interests of the whole community that it </w:t>
      </w:r>
      <w:r w:rsidR="00F1524D" w:rsidRPr="00E474F4">
        <w:rPr>
          <w:rFonts w:ascii="Source Sans Pro" w:hAnsi="Source Sans Pro"/>
        </w:rPr>
        <w:t>and the other groups serve</w:t>
      </w:r>
      <w:r w:rsidRPr="00E474F4">
        <w:rPr>
          <w:rFonts w:ascii="Source Sans Pro" w:hAnsi="Source Sans Pro"/>
        </w:rPr>
        <w:t>.</w:t>
      </w:r>
    </w:p>
    <w:p w14:paraId="460D97B8" w14:textId="77777777" w:rsidR="00B97203" w:rsidRPr="00E474F4" w:rsidRDefault="00B97203" w:rsidP="00B97203">
      <w:pPr>
        <w:rPr>
          <w:rFonts w:ascii="Source Sans Pro" w:hAnsi="Source Sans Pro"/>
          <w:b/>
          <w:bCs/>
        </w:rPr>
      </w:pPr>
    </w:p>
    <w:p w14:paraId="73462ECF" w14:textId="547FD6E6"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SELFLESSNESS</w:t>
      </w:r>
    </w:p>
    <w:p w14:paraId="667EA778" w14:textId="1D30A038" w:rsidR="007906E6" w:rsidRPr="00E474F4" w:rsidRDefault="00B97203" w:rsidP="001D3D8C">
      <w:pPr>
        <w:pStyle w:val="ListParagraph"/>
        <w:ind w:left="360" w:firstLine="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should act only in the public interest. They should never use their position to gain for themselves, their family or friends, any financial benefits, preferential </w:t>
      </w:r>
      <w:proofErr w:type="gramStart"/>
      <w:r w:rsidR="009C2A1A" w:rsidRPr="00E474F4">
        <w:rPr>
          <w:rFonts w:ascii="Source Sans Pro" w:hAnsi="Source Sans Pro"/>
        </w:rPr>
        <w:t>treatment</w:t>
      </w:r>
      <w:proofErr w:type="gramEnd"/>
      <w:r w:rsidR="009C2A1A" w:rsidRPr="00E474F4">
        <w:rPr>
          <w:rFonts w:ascii="Source Sans Pro" w:hAnsi="Source Sans Pro"/>
        </w:rPr>
        <w:t xml:space="preserve"> or other advantage, or to grant such benefits, treatment or advantage improperly to others.</w:t>
      </w:r>
    </w:p>
    <w:p w14:paraId="23EB9291" w14:textId="77777777" w:rsidR="007906E6" w:rsidRPr="00E474F4" w:rsidRDefault="007906E6" w:rsidP="00B97203">
      <w:pPr>
        <w:rPr>
          <w:rFonts w:ascii="Source Sans Pro" w:hAnsi="Source Sans Pro"/>
        </w:rPr>
      </w:pPr>
    </w:p>
    <w:p w14:paraId="6AE90BA4" w14:textId="47641DB4" w:rsidR="00B97203"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INTEGRITY AND PROPRIETY</w:t>
      </w:r>
    </w:p>
    <w:p w14:paraId="33BE46D7" w14:textId="20B1CDFE" w:rsidR="007906E6" w:rsidRPr="00E474F4" w:rsidRDefault="00B97203" w:rsidP="001D3D8C">
      <w:pPr>
        <w:ind w:left="36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should not put themselves in a position where their integrity is called into question by any financial or other obligations. As well as avoiding actual impropriety they should avoid any appearance of it.</w:t>
      </w:r>
    </w:p>
    <w:p w14:paraId="58EF4D2D" w14:textId="77777777" w:rsidR="007906E6" w:rsidRPr="00E474F4" w:rsidRDefault="007906E6" w:rsidP="00B97203">
      <w:pPr>
        <w:rPr>
          <w:rFonts w:ascii="Source Sans Pro" w:hAnsi="Source Sans Pro"/>
        </w:rPr>
      </w:pPr>
    </w:p>
    <w:p w14:paraId="4FE888CB" w14:textId="47C89CEB" w:rsidR="007906E6" w:rsidRPr="00E474F4" w:rsidRDefault="009C2A1A" w:rsidP="00B97203">
      <w:pPr>
        <w:pStyle w:val="ListParagraph"/>
        <w:numPr>
          <w:ilvl w:val="0"/>
          <w:numId w:val="17"/>
        </w:numPr>
        <w:rPr>
          <w:rFonts w:ascii="Source Sans Pro" w:hAnsi="Source Sans Pro"/>
          <w:b/>
          <w:bCs/>
        </w:rPr>
      </w:pPr>
      <w:r w:rsidRPr="00E474F4">
        <w:rPr>
          <w:rFonts w:ascii="Source Sans Pro" w:hAnsi="Source Sans Pro"/>
          <w:b/>
          <w:bCs/>
        </w:rPr>
        <w:t>DECISIONS</w:t>
      </w:r>
    </w:p>
    <w:p w14:paraId="545391AD" w14:textId="7638CB25" w:rsidR="00061373" w:rsidRPr="00E474F4" w:rsidRDefault="009C2A1A" w:rsidP="001D3D8C">
      <w:pPr>
        <w:pStyle w:val="ListParagraph"/>
        <w:ind w:left="360" w:firstLine="0"/>
        <w:rPr>
          <w:rFonts w:ascii="Source Sans Pro" w:hAnsi="Source Sans Pro"/>
        </w:rPr>
      </w:pPr>
      <w:r w:rsidRPr="00E474F4">
        <w:rPr>
          <w:rFonts w:ascii="Source Sans Pro" w:hAnsi="Source Sans Pro"/>
        </w:rPr>
        <w:t xml:space="preserve">Whilst </w:t>
      </w:r>
      <w:r w:rsidR="00273746" w:rsidRPr="00E474F4">
        <w:rPr>
          <w:rFonts w:ascii="Source Sans Pro" w:hAnsi="Source Sans Pro"/>
        </w:rPr>
        <w:t xml:space="preserve">members </w:t>
      </w:r>
      <w:r w:rsidRPr="00E474F4">
        <w:rPr>
          <w:rFonts w:ascii="Source Sans Pro" w:hAnsi="Source Sans Pro"/>
        </w:rPr>
        <w:t xml:space="preserve">may be influenced by the views of others, including particular interest groups, it is their responsibility to decide what view to take, and how to vote, on any question which </w:t>
      </w:r>
      <w:r w:rsidR="00273746" w:rsidRPr="00E474F4">
        <w:rPr>
          <w:rFonts w:ascii="Source Sans Pro" w:hAnsi="Source Sans Pro"/>
        </w:rPr>
        <w:t>they have been empowered</w:t>
      </w:r>
      <w:r w:rsidRPr="00E474F4">
        <w:rPr>
          <w:rFonts w:ascii="Source Sans Pro" w:hAnsi="Source Sans Pro"/>
        </w:rPr>
        <w:t xml:space="preserve"> to decide.</w:t>
      </w:r>
    </w:p>
    <w:p w14:paraId="7BD63A3B" w14:textId="77777777" w:rsidR="001D3D8C" w:rsidRPr="00E474F4" w:rsidRDefault="001D3D8C" w:rsidP="001D3D8C">
      <w:pPr>
        <w:pStyle w:val="ListParagraph"/>
        <w:ind w:left="360" w:firstLine="0"/>
        <w:rPr>
          <w:rFonts w:ascii="Source Sans Pro" w:hAnsi="Source Sans Pro"/>
        </w:rPr>
      </w:pPr>
    </w:p>
    <w:p w14:paraId="1CF3080D" w14:textId="77777777" w:rsidR="001D3D8C" w:rsidRPr="00E474F4" w:rsidRDefault="009C2A1A" w:rsidP="001D3D8C">
      <w:pPr>
        <w:pStyle w:val="ListParagraph"/>
        <w:numPr>
          <w:ilvl w:val="0"/>
          <w:numId w:val="17"/>
        </w:numPr>
        <w:rPr>
          <w:rFonts w:ascii="Source Sans Pro" w:hAnsi="Source Sans Pro"/>
        </w:rPr>
      </w:pPr>
      <w:r w:rsidRPr="00E474F4">
        <w:rPr>
          <w:rFonts w:ascii="Source Sans Pro" w:hAnsi="Source Sans Pro"/>
          <w:b/>
          <w:bCs/>
        </w:rPr>
        <w:t>ACCOUNTABILITY AND STEWARDSHIP</w:t>
      </w:r>
    </w:p>
    <w:p w14:paraId="204326D1" w14:textId="77777777" w:rsidR="001D3D8C" w:rsidRPr="00E474F4" w:rsidRDefault="00273746" w:rsidP="001D3D8C">
      <w:pPr>
        <w:pStyle w:val="ListParagraph"/>
        <w:numPr>
          <w:ilvl w:val="1"/>
          <w:numId w:val="17"/>
        </w:numPr>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are accountable through the community they serve for their actions and their part in reaching decisions and must submit themselves to whatever scrutiny is appropriate to their office.</w:t>
      </w:r>
    </w:p>
    <w:p w14:paraId="2C80F676" w14:textId="52C9BC21" w:rsidR="007906E6" w:rsidRPr="00E474F4" w:rsidRDefault="00273746" w:rsidP="001D3D8C">
      <w:pPr>
        <w:pStyle w:val="ListParagraph"/>
        <w:numPr>
          <w:ilvl w:val="1"/>
          <w:numId w:val="17"/>
        </w:numPr>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should individually and collectively make sure that annual accounts are produced </w:t>
      </w:r>
      <w:r w:rsidR="009C2A1A" w:rsidRPr="00E474F4">
        <w:rPr>
          <w:rFonts w:ascii="Source Sans Pro" w:hAnsi="Source Sans Pro"/>
        </w:rPr>
        <w:lastRenderedPageBreak/>
        <w:t xml:space="preserve">showing the financial undertakings of the </w:t>
      </w:r>
      <w:r w:rsidRPr="00E474F4">
        <w:rPr>
          <w:rFonts w:ascii="Source Sans Pro" w:hAnsi="Source Sans Pro"/>
        </w:rPr>
        <w:t xml:space="preserve">group. </w:t>
      </w:r>
      <w:r w:rsidR="009C2A1A" w:rsidRPr="00E474F4">
        <w:rPr>
          <w:rFonts w:ascii="Source Sans Pro" w:hAnsi="Source Sans Pro"/>
        </w:rPr>
        <w:t xml:space="preserve">They must also make sure that all resources are used efficiently, </w:t>
      </w:r>
      <w:r w:rsidRPr="00E474F4">
        <w:rPr>
          <w:rFonts w:ascii="Source Sans Pro" w:hAnsi="Source Sans Pro"/>
        </w:rPr>
        <w:t>effectively,</w:t>
      </w:r>
      <w:r w:rsidR="009C2A1A" w:rsidRPr="00E474F4">
        <w:rPr>
          <w:rFonts w:ascii="Source Sans Pro" w:hAnsi="Source Sans Pro"/>
        </w:rPr>
        <w:t xml:space="preserve"> and fairly.</w:t>
      </w:r>
    </w:p>
    <w:p w14:paraId="6A7BE37B" w14:textId="77777777" w:rsidR="007906E6" w:rsidRPr="00E474F4" w:rsidRDefault="007906E6" w:rsidP="00B97203">
      <w:pPr>
        <w:rPr>
          <w:rFonts w:ascii="Source Sans Pro" w:hAnsi="Source Sans Pro"/>
        </w:rPr>
      </w:pPr>
    </w:p>
    <w:p w14:paraId="0EA788B1" w14:textId="51DD6681"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OPENNESS</w:t>
      </w:r>
    </w:p>
    <w:p w14:paraId="05651996" w14:textId="77777777" w:rsidR="001D3D8C" w:rsidRPr="00E474F4" w:rsidRDefault="00273746" w:rsidP="001D3D8C">
      <w:pPr>
        <w:pStyle w:val="ListParagraph"/>
        <w:numPr>
          <w:ilvl w:val="1"/>
          <w:numId w:val="17"/>
        </w:numPr>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should be as open as possible about all their actions and their part in reaching decisions. They should seek to ensure that reasons are given for decisions of</w:t>
      </w:r>
      <w:r w:rsidRPr="00E474F4">
        <w:rPr>
          <w:rFonts w:ascii="Source Sans Pro" w:hAnsi="Source Sans Pro"/>
        </w:rPr>
        <w:t xml:space="preserve"> the group</w:t>
      </w:r>
      <w:r w:rsidR="009C2A1A" w:rsidRPr="00E474F4">
        <w:rPr>
          <w:rFonts w:ascii="Source Sans Pro" w:hAnsi="Source Sans Pro"/>
        </w:rPr>
        <w:t>.</w:t>
      </w:r>
    </w:p>
    <w:p w14:paraId="0A563999" w14:textId="50987FA1" w:rsidR="007906E6" w:rsidRPr="00E474F4" w:rsidRDefault="009C2A1A" w:rsidP="001D3D8C">
      <w:pPr>
        <w:pStyle w:val="ListParagraph"/>
        <w:numPr>
          <w:ilvl w:val="1"/>
          <w:numId w:val="17"/>
        </w:numPr>
        <w:rPr>
          <w:rFonts w:ascii="Source Sans Pro" w:hAnsi="Source Sans Pro"/>
        </w:rPr>
      </w:pPr>
      <w:r w:rsidRPr="00E474F4">
        <w:rPr>
          <w:rFonts w:ascii="Source Sans Pro" w:hAnsi="Source Sans Pro"/>
        </w:rPr>
        <w:t>When dealing with the media, members of the public, or other</w:t>
      </w:r>
      <w:r w:rsidR="00273746" w:rsidRPr="00E474F4">
        <w:rPr>
          <w:rFonts w:ascii="Source Sans Pro" w:hAnsi="Source Sans Pro"/>
        </w:rPr>
        <w:t>s</w:t>
      </w:r>
      <w:r w:rsidRPr="00E474F4">
        <w:rPr>
          <w:rFonts w:ascii="Source Sans Pro" w:hAnsi="Source Sans Pro"/>
        </w:rPr>
        <w:t xml:space="preserve"> not directly involved in the </w:t>
      </w:r>
      <w:r w:rsidR="00273746" w:rsidRPr="00E474F4">
        <w:rPr>
          <w:rFonts w:ascii="Source Sans Pro" w:hAnsi="Source Sans Pro"/>
        </w:rPr>
        <w:t>group, members</w:t>
      </w:r>
      <w:r w:rsidRPr="00E474F4">
        <w:rPr>
          <w:rFonts w:ascii="Source Sans Pro" w:hAnsi="Source Sans Pro"/>
        </w:rPr>
        <w:t xml:space="preserve"> should make sure that that an explicit distinction is made between the expression of their personal views and opinions from any views or statement made about or on behalf of the </w:t>
      </w:r>
      <w:r w:rsidR="00273746" w:rsidRPr="00E474F4">
        <w:rPr>
          <w:rFonts w:ascii="Source Sans Pro" w:hAnsi="Source Sans Pro"/>
        </w:rPr>
        <w:t>group.</w:t>
      </w:r>
    </w:p>
    <w:p w14:paraId="28EC595B" w14:textId="77777777" w:rsidR="007906E6" w:rsidRPr="00E474F4" w:rsidRDefault="007906E6" w:rsidP="00B97203">
      <w:pPr>
        <w:rPr>
          <w:rFonts w:ascii="Source Sans Pro" w:hAnsi="Source Sans Pro"/>
        </w:rPr>
      </w:pPr>
    </w:p>
    <w:p w14:paraId="0E2CC96F" w14:textId="77777777"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CONFIDENTIALITY</w:t>
      </w:r>
    </w:p>
    <w:p w14:paraId="79816AD0" w14:textId="3E413E73" w:rsidR="007906E6" w:rsidRPr="00E474F4" w:rsidRDefault="00273746" w:rsidP="001D3D8C">
      <w:pPr>
        <w:pStyle w:val="ListParagraph"/>
        <w:ind w:left="360" w:firstLine="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should ensure that confidential material, including material about individuals, is handled appropriately </w:t>
      </w:r>
      <w:r w:rsidRPr="00E474F4">
        <w:rPr>
          <w:rFonts w:ascii="Source Sans Pro" w:hAnsi="Source Sans Pro"/>
        </w:rPr>
        <w:t>regarding</w:t>
      </w:r>
      <w:r w:rsidR="009C2A1A" w:rsidRPr="00E474F4">
        <w:rPr>
          <w:rFonts w:ascii="Source Sans Pro" w:hAnsi="Source Sans Pro"/>
        </w:rPr>
        <w:t xml:space="preserve"> the public </w:t>
      </w:r>
      <w:proofErr w:type="gramStart"/>
      <w:r w:rsidR="009C2A1A" w:rsidRPr="00E474F4">
        <w:rPr>
          <w:rFonts w:ascii="Source Sans Pro" w:hAnsi="Source Sans Pro"/>
        </w:rPr>
        <w:t>interests</w:t>
      </w:r>
      <w:proofErr w:type="gramEnd"/>
      <w:r w:rsidR="009C2A1A" w:rsidRPr="00E474F4">
        <w:rPr>
          <w:rFonts w:ascii="Source Sans Pro" w:hAnsi="Source Sans Pro"/>
        </w:rPr>
        <w:t xml:space="preserve"> and is not used for private purposes.</w:t>
      </w:r>
    </w:p>
    <w:p w14:paraId="710AC50E" w14:textId="77777777" w:rsidR="007906E6" w:rsidRPr="00E474F4" w:rsidRDefault="007906E6" w:rsidP="00B97203">
      <w:pPr>
        <w:rPr>
          <w:rFonts w:ascii="Source Sans Pro" w:hAnsi="Source Sans Pro"/>
        </w:rPr>
      </w:pPr>
    </w:p>
    <w:p w14:paraId="5C77B2E8" w14:textId="13E78C15"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DECLARATIONS</w:t>
      </w:r>
    </w:p>
    <w:p w14:paraId="4470E2B3" w14:textId="77777777" w:rsidR="001D3D8C" w:rsidRPr="00E474F4" w:rsidRDefault="00273746" w:rsidP="001D3D8C">
      <w:pPr>
        <w:pStyle w:val="ListParagraph"/>
        <w:numPr>
          <w:ilvl w:val="1"/>
          <w:numId w:val="17"/>
        </w:numPr>
        <w:rPr>
          <w:rFonts w:ascii="Source Sans Pro" w:hAnsi="Source Sans Pro"/>
        </w:rPr>
      </w:pPr>
      <w:r w:rsidRPr="00E474F4">
        <w:rPr>
          <w:rFonts w:ascii="Source Sans Pro" w:hAnsi="Source Sans Pro"/>
        </w:rPr>
        <w:t xml:space="preserve">Members must </w:t>
      </w:r>
      <w:r w:rsidR="009C2A1A" w:rsidRPr="00E474F4">
        <w:rPr>
          <w:rFonts w:ascii="Source Sans Pro" w:hAnsi="Source Sans Pro"/>
        </w:rPr>
        <w:t xml:space="preserve">declare any private interests relating to their duties and should take steps to resolve any conflicts arising in a way that protects the public interest. They should make relevant declarations of interest at meetings of the </w:t>
      </w:r>
      <w:r w:rsidRPr="00E474F4">
        <w:rPr>
          <w:rFonts w:ascii="Source Sans Pro" w:hAnsi="Source Sans Pro"/>
        </w:rPr>
        <w:t>group</w:t>
      </w:r>
      <w:r w:rsidR="009C2A1A" w:rsidRPr="00E474F4">
        <w:rPr>
          <w:rFonts w:ascii="Source Sans Pro" w:hAnsi="Source Sans Pro"/>
        </w:rPr>
        <w:t xml:space="preserve">, Sub-Committees or Working Groups to which they are appointed, and in all circumstances where they are active in their role as a </w:t>
      </w:r>
      <w:r w:rsidRPr="00E474F4">
        <w:rPr>
          <w:rFonts w:ascii="Source Sans Pro" w:hAnsi="Source Sans Pro"/>
        </w:rPr>
        <w:t>member.</w:t>
      </w:r>
    </w:p>
    <w:p w14:paraId="2EF000DF" w14:textId="1FE8C379" w:rsidR="001D3D8C" w:rsidRPr="00E474F4" w:rsidRDefault="009C2A1A" w:rsidP="001D3D8C">
      <w:pPr>
        <w:pStyle w:val="ListParagraph"/>
        <w:numPr>
          <w:ilvl w:val="1"/>
          <w:numId w:val="17"/>
        </w:numPr>
        <w:rPr>
          <w:rFonts w:ascii="Source Sans Pro" w:hAnsi="Source Sans Pro"/>
        </w:rPr>
      </w:pPr>
      <w:r w:rsidRPr="00E474F4">
        <w:rPr>
          <w:rFonts w:ascii="Source Sans Pro" w:hAnsi="Source Sans Pro"/>
        </w:rPr>
        <w:t xml:space="preserve">If </w:t>
      </w:r>
      <w:r w:rsidR="00273746" w:rsidRPr="00E474F4">
        <w:rPr>
          <w:rFonts w:ascii="Source Sans Pro" w:hAnsi="Source Sans Pro"/>
        </w:rPr>
        <w:t>members</w:t>
      </w:r>
      <w:r w:rsidRPr="00E474F4">
        <w:rPr>
          <w:rFonts w:ascii="Source Sans Pro" w:hAnsi="Source Sans Pro"/>
        </w:rPr>
        <w:t xml:space="preserve"> have a private interest in a matter before their </w:t>
      </w:r>
      <w:r w:rsidR="00F1524D" w:rsidRPr="00E474F4">
        <w:rPr>
          <w:rFonts w:ascii="Source Sans Pro" w:hAnsi="Source Sans Pro"/>
        </w:rPr>
        <w:t>group</w:t>
      </w:r>
      <w:r w:rsidRPr="00E474F4">
        <w:rPr>
          <w:rFonts w:ascii="Source Sans Pro" w:hAnsi="Source Sans Pro"/>
        </w:rPr>
        <w:t xml:space="preserve">, they should consider whether it is appropriate for them to declare this interest and withdraw from discussion and decision making on that matter. In considering this they should have regard to the following </w:t>
      </w:r>
      <w:proofErr w:type="gramStart"/>
      <w:r w:rsidRPr="00E474F4">
        <w:rPr>
          <w:rFonts w:ascii="Source Sans Pro" w:hAnsi="Source Sans Pro"/>
        </w:rPr>
        <w:t>criteria:-</w:t>
      </w:r>
      <w:proofErr w:type="gramEnd"/>
    </w:p>
    <w:p w14:paraId="6480BCBC" w14:textId="77777777" w:rsidR="00071FF4" w:rsidRPr="00E474F4" w:rsidRDefault="009C2A1A" w:rsidP="00071FF4">
      <w:pPr>
        <w:pStyle w:val="ListParagraph"/>
        <w:numPr>
          <w:ilvl w:val="2"/>
          <w:numId w:val="17"/>
        </w:numPr>
        <w:rPr>
          <w:rFonts w:ascii="Source Sans Pro" w:hAnsi="Source Sans Pro"/>
        </w:rPr>
      </w:pPr>
      <w:r w:rsidRPr="00E474F4">
        <w:rPr>
          <w:rFonts w:ascii="Source Sans Pro" w:hAnsi="Source Sans Pro"/>
        </w:rPr>
        <w:t>That members of the public might reasonably think the private interest could influence them; and</w:t>
      </w:r>
    </w:p>
    <w:p w14:paraId="22F073F2" w14:textId="361BD32A" w:rsidR="001D3D8C" w:rsidRPr="00E474F4" w:rsidRDefault="009C2A1A" w:rsidP="00071FF4">
      <w:pPr>
        <w:pStyle w:val="ListParagraph"/>
        <w:numPr>
          <w:ilvl w:val="2"/>
          <w:numId w:val="17"/>
        </w:numPr>
        <w:rPr>
          <w:rFonts w:ascii="Source Sans Pro" w:hAnsi="Source Sans Pro"/>
        </w:rPr>
      </w:pPr>
      <w:r w:rsidRPr="00E474F4">
        <w:rPr>
          <w:rFonts w:ascii="Source Sans Pro" w:hAnsi="Source Sans Pro"/>
        </w:rPr>
        <w:t xml:space="preserve">That members of the public might reasonably think the private interest creates a real danger of bias on the part of the </w:t>
      </w:r>
      <w:r w:rsidR="00273746" w:rsidRPr="00E474F4">
        <w:rPr>
          <w:rFonts w:ascii="Source Sans Pro" w:hAnsi="Source Sans Pro"/>
        </w:rPr>
        <w:t xml:space="preserve">member </w:t>
      </w:r>
      <w:r w:rsidRPr="00E474F4">
        <w:rPr>
          <w:rFonts w:ascii="Source Sans Pro" w:hAnsi="Source Sans Pro"/>
        </w:rPr>
        <w:t>because it affects them or someone connected with them, more than any other person or more than the generality of other persons affected by the matter</w:t>
      </w:r>
      <w:r w:rsidR="001D3D8C" w:rsidRPr="00E474F4">
        <w:rPr>
          <w:rFonts w:ascii="Source Sans Pro" w:hAnsi="Source Sans Pro"/>
        </w:rPr>
        <w:t>.</w:t>
      </w:r>
    </w:p>
    <w:p w14:paraId="77BDAD6C" w14:textId="22A4AF94" w:rsidR="007906E6" w:rsidRPr="00E474F4" w:rsidRDefault="009C2A1A" w:rsidP="001D3D8C">
      <w:pPr>
        <w:pStyle w:val="ListParagraph"/>
        <w:numPr>
          <w:ilvl w:val="1"/>
          <w:numId w:val="17"/>
        </w:numPr>
        <w:rPr>
          <w:rFonts w:ascii="Source Sans Pro" w:hAnsi="Source Sans Pro"/>
        </w:rPr>
      </w:pPr>
      <w:r w:rsidRPr="00E474F4">
        <w:rPr>
          <w:rFonts w:ascii="Source Sans Pro" w:hAnsi="Source Sans Pro"/>
        </w:rPr>
        <w:t>In the case of a private interest that meets neither of these criteria, there may be no reason to declare the interest or to take any further action.</w:t>
      </w:r>
    </w:p>
    <w:p w14:paraId="68FCBDBB" w14:textId="77777777" w:rsidR="007906E6" w:rsidRPr="00E474F4" w:rsidRDefault="007906E6" w:rsidP="00B97203">
      <w:pPr>
        <w:rPr>
          <w:rFonts w:ascii="Source Sans Pro" w:hAnsi="Source Sans Pro"/>
        </w:rPr>
      </w:pPr>
    </w:p>
    <w:p w14:paraId="13E8BC2A" w14:textId="34F5B1CF"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RESPECT</w:t>
      </w:r>
    </w:p>
    <w:p w14:paraId="6287505A" w14:textId="49E99FCE" w:rsidR="007906E6" w:rsidRPr="00E474F4" w:rsidRDefault="00273746" w:rsidP="001D3D8C">
      <w:pPr>
        <w:pStyle w:val="ListParagraph"/>
        <w:ind w:left="360" w:firstLine="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 xml:space="preserve">must respect fellow </w:t>
      </w:r>
      <w:r w:rsidRPr="00E474F4">
        <w:rPr>
          <w:rFonts w:ascii="Source Sans Pro" w:hAnsi="Source Sans Pro"/>
        </w:rPr>
        <w:t>members</w:t>
      </w:r>
      <w:r w:rsidR="009C2A1A" w:rsidRPr="00E474F4">
        <w:rPr>
          <w:rFonts w:ascii="Source Sans Pro" w:hAnsi="Source Sans Pro"/>
        </w:rPr>
        <w:t xml:space="preserve"> and those they represent, treating them with courtesy, respect and in a non-discriminatory manner </w:t>
      </w:r>
      <w:r w:rsidRPr="00E474F4">
        <w:rPr>
          <w:rFonts w:ascii="Source Sans Pro" w:hAnsi="Source Sans Pro"/>
        </w:rPr>
        <w:t>always</w:t>
      </w:r>
      <w:r w:rsidR="009C2A1A" w:rsidRPr="00E474F4">
        <w:rPr>
          <w:rFonts w:ascii="Source Sans Pro" w:hAnsi="Source Sans Pro"/>
        </w:rPr>
        <w:t>.</w:t>
      </w:r>
    </w:p>
    <w:p w14:paraId="3F065A21" w14:textId="77777777" w:rsidR="007906E6" w:rsidRPr="00E474F4" w:rsidRDefault="007906E6" w:rsidP="00B97203">
      <w:pPr>
        <w:rPr>
          <w:rFonts w:ascii="Source Sans Pro" w:hAnsi="Source Sans Pro"/>
        </w:rPr>
      </w:pPr>
    </w:p>
    <w:p w14:paraId="668D4730" w14:textId="50B3242C" w:rsidR="007906E6"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POLITICAL AFFILIATIONS</w:t>
      </w:r>
    </w:p>
    <w:p w14:paraId="12061249" w14:textId="77777777" w:rsidR="001D3D8C" w:rsidRPr="00E474F4" w:rsidRDefault="009C2A1A" w:rsidP="001D3D8C">
      <w:pPr>
        <w:pStyle w:val="ListParagraph"/>
        <w:numPr>
          <w:ilvl w:val="1"/>
          <w:numId w:val="17"/>
        </w:numPr>
        <w:rPr>
          <w:rFonts w:ascii="Source Sans Pro" w:hAnsi="Source Sans Pro"/>
        </w:rPr>
      </w:pPr>
      <w:r w:rsidRPr="00E474F4">
        <w:rPr>
          <w:rFonts w:ascii="Source Sans Pro" w:hAnsi="Source Sans Pro"/>
        </w:rPr>
        <w:t xml:space="preserve">Whilst </w:t>
      </w:r>
      <w:r w:rsidR="00273746" w:rsidRPr="00E474F4">
        <w:rPr>
          <w:rFonts w:ascii="Source Sans Pro" w:hAnsi="Source Sans Pro"/>
        </w:rPr>
        <w:t xml:space="preserve">members </w:t>
      </w:r>
      <w:r w:rsidRPr="00E474F4">
        <w:rPr>
          <w:rFonts w:ascii="Source Sans Pro" w:hAnsi="Source Sans Pro"/>
        </w:rPr>
        <w:t xml:space="preserve">are free to have political affiliations, the </w:t>
      </w:r>
      <w:r w:rsidR="00273746" w:rsidRPr="00E474F4">
        <w:rPr>
          <w:rFonts w:ascii="Source Sans Pro" w:hAnsi="Source Sans Pro"/>
        </w:rPr>
        <w:t>group</w:t>
      </w:r>
      <w:r w:rsidRPr="00E474F4">
        <w:rPr>
          <w:rFonts w:ascii="Source Sans Pro" w:hAnsi="Source Sans Pro"/>
        </w:rPr>
        <w:t xml:space="preserve"> itself is not a political body but exists to represent the interests of the whole community. </w:t>
      </w:r>
    </w:p>
    <w:p w14:paraId="1427CF31" w14:textId="6EA6DA00" w:rsidR="00273746" w:rsidRPr="00E474F4" w:rsidRDefault="009C2A1A" w:rsidP="001D3D8C">
      <w:pPr>
        <w:pStyle w:val="ListParagraph"/>
        <w:numPr>
          <w:ilvl w:val="1"/>
          <w:numId w:val="17"/>
        </w:numPr>
        <w:rPr>
          <w:rFonts w:ascii="Source Sans Pro" w:hAnsi="Source Sans Pro"/>
        </w:rPr>
      </w:pPr>
      <w:r w:rsidRPr="00E474F4">
        <w:rPr>
          <w:rFonts w:ascii="Source Sans Pro" w:hAnsi="Source Sans Pro"/>
        </w:rPr>
        <w:t>Therefore, in participating in the business of the</w:t>
      </w:r>
      <w:r w:rsidR="00273746" w:rsidRPr="00E474F4">
        <w:rPr>
          <w:rFonts w:ascii="Source Sans Pro" w:hAnsi="Source Sans Pro"/>
        </w:rPr>
        <w:t xml:space="preserve"> group</w:t>
      </w:r>
      <w:r w:rsidRPr="00E474F4">
        <w:rPr>
          <w:rFonts w:ascii="Source Sans Pro" w:hAnsi="Source Sans Pro"/>
        </w:rPr>
        <w:t xml:space="preserve">, the concern of </w:t>
      </w:r>
      <w:r w:rsidR="00273746" w:rsidRPr="00E474F4">
        <w:rPr>
          <w:rFonts w:ascii="Source Sans Pro" w:hAnsi="Source Sans Pro"/>
        </w:rPr>
        <w:t xml:space="preserve">Members </w:t>
      </w:r>
      <w:r w:rsidRPr="00E474F4">
        <w:rPr>
          <w:rFonts w:ascii="Source Sans Pro" w:hAnsi="Source Sans Pro"/>
        </w:rPr>
        <w:t>must be to represent the interests of their community and not those of a particular political party or group.</w:t>
      </w:r>
    </w:p>
    <w:p w14:paraId="160FB932" w14:textId="77777777" w:rsidR="00273746" w:rsidRPr="00E474F4" w:rsidRDefault="00273746" w:rsidP="00B97203">
      <w:pPr>
        <w:rPr>
          <w:rFonts w:ascii="Source Sans Pro" w:hAnsi="Source Sans Pro"/>
        </w:rPr>
      </w:pPr>
    </w:p>
    <w:p w14:paraId="0722F9DC" w14:textId="77777777" w:rsidR="001D3D8C" w:rsidRPr="00E474F4" w:rsidRDefault="009C2A1A" w:rsidP="001D3D8C">
      <w:pPr>
        <w:pStyle w:val="ListParagraph"/>
        <w:numPr>
          <w:ilvl w:val="0"/>
          <w:numId w:val="17"/>
        </w:numPr>
        <w:rPr>
          <w:rFonts w:ascii="Source Sans Pro" w:hAnsi="Source Sans Pro"/>
          <w:b/>
          <w:bCs/>
        </w:rPr>
      </w:pPr>
      <w:r w:rsidRPr="00E474F4">
        <w:rPr>
          <w:rFonts w:ascii="Source Sans Pro" w:hAnsi="Source Sans Pro"/>
          <w:b/>
          <w:bCs/>
        </w:rPr>
        <w:t>PERSONAL CONDUCT</w:t>
      </w:r>
    </w:p>
    <w:p w14:paraId="59E808FD" w14:textId="72D44223" w:rsidR="007906E6" w:rsidRPr="00E474F4" w:rsidRDefault="00F4226E" w:rsidP="001D3D8C">
      <w:pPr>
        <w:ind w:left="360"/>
        <w:rPr>
          <w:rFonts w:ascii="Source Sans Pro" w:hAnsi="Source Sans Pro"/>
        </w:rPr>
      </w:pPr>
      <w:r w:rsidRPr="00E474F4">
        <w:rPr>
          <w:rFonts w:ascii="Source Sans Pro" w:hAnsi="Source Sans Pro"/>
        </w:rPr>
        <w:t xml:space="preserve">Members </w:t>
      </w:r>
      <w:r w:rsidR="009C2A1A" w:rsidRPr="00E474F4">
        <w:rPr>
          <w:rFonts w:ascii="Source Sans Pro" w:hAnsi="Source Sans Pro"/>
        </w:rPr>
        <w:t>personal conduct should be such as not to bring the</w:t>
      </w:r>
      <w:r w:rsidRPr="00E474F4">
        <w:rPr>
          <w:rFonts w:ascii="Source Sans Pro" w:hAnsi="Source Sans Pro"/>
        </w:rPr>
        <w:t xml:space="preserve"> group</w:t>
      </w:r>
      <w:r w:rsidR="009C2A1A" w:rsidRPr="00E474F4">
        <w:rPr>
          <w:rFonts w:ascii="Source Sans Pro" w:hAnsi="Source Sans Pro"/>
        </w:rPr>
        <w:t xml:space="preserve"> into disrepute. They should act courteously to fellow </w:t>
      </w:r>
      <w:r w:rsidRPr="00E474F4">
        <w:rPr>
          <w:rFonts w:ascii="Source Sans Pro" w:hAnsi="Source Sans Pro"/>
        </w:rPr>
        <w:t>members</w:t>
      </w:r>
      <w:r w:rsidR="009C2A1A" w:rsidRPr="00E474F4">
        <w:rPr>
          <w:rFonts w:ascii="Source Sans Pro" w:hAnsi="Source Sans Pro"/>
        </w:rPr>
        <w:t xml:space="preserve">, </w:t>
      </w:r>
      <w:r w:rsidRPr="00E474F4">
        <w:rPr>
          <w:rFonts w:ascii="Source Sans Pro" w:hAnsi="Source Sans Pro"/>
        </w:rPr>
        <w:t xml:space="preserve">respective community groups, </w:t>
      </w:r>
      <w:r w:rsidR="009C2A1A" w:rsidRPr="00E474F4">
        <w:rPr>
          <w:rFonts w:ascii="Source Sans Pro" w:hAnsi="Source Sans Pro"/>
        </w:rPr>
        <w:t>Scottish Borders Council Elected Members and Officers, members of the public and other bodies.</w:t>
      </w:r>
    </w:p>
    <w:p w14:paraId="53FA2F07" w14:textId="3FEAF230" w:rsidR="001D3D8C" w:rsidRPr="00E474F4" w:rsidRDefault="001D3D8C" w:rsidP="001D3D8C">
      <w:pPr>
        <w:ind w:left="360"/>
        <w:rPr>
          <w:rFonts w:ascii="Source Sans Pro" w:hAnsi="Source Sans Pro"/>
        </w:rPr>
      </w:pPr>
    </w:p>
    <w:p w14:paraId="6B21FE06" w14:textId="6E3C9DC1" w:rsidR="001D3D8C" w:rsidRPr="00E474F4" w:rsidRDefault="001D3D8C" w:rsidP="001D3D8C">
      <w:pPr>
        <w:ind w:left="360"/>
        <w:rPr>
          <w:rFonts w:ascii="Source Sans Pro" w:hAnsi="Source Sans Pro"/>
          <w:i/>
          <w:iCs/>
        </w:rPr>
      </w:pPr>
      <w:r w:rsidRPr="00E474F4">
        <w:rPr>
          <w:rFonts w:ascii="Source Sans Pro" w:hAnsi="Source Sans Pro"/>
          <w:i/>
          <w:iCs/>
        </w:rPr>
        <w:t>adopted as policy by all members of the Newcastleton &amp; District</w:t>
      </w:r>
      <w:r w:rsidR="004C6728" w:rsidRPr="00E474F4">
        <w:rPr>
          <w:rFonts w:ascii="Source Sans Pro" w:hAnsi="Source Sans Pro"/>
          <w:i/>
          <w:iCs/>
        </w:rPr>
        <w:t xml:space="preserve"> Community Council Dec 2021</w:t>
      </w:r>
    </w:p>
    <w:p w14:paraId="335A02B1" w14:textId="121B15AF" w:rsidR="001D3D8C" w:rsidRPr="001D3D8C" w:rsidRDefault="001D3D8C" w:rsidP="001D3D8C">
      <w:pPr>
        <w:ind w:left="360"/>
        <w:rPr>
          <w:rFonts w:ascii="Garamond" w:hAnsi="Garamond"/>
          <w:b/>
          <w:bCs/>
          <w:i/>
          <w:iCs/>
          <w:sz w:val="28"/>
          <w:szCs w:val="28"/>
        </w:rPr>
      </w:pPr>
    </w:p>
    <w:sectPr w:rsidR="001D3D8C" w:rsidRPr="001D3D8C" w:rsidSect="00071FF4">
      <w:footerReference w:type="default" r:id="rId7"/>
      <w:pgSz w:w="11910" w:h="16840"/>
      <w:pgMar w:top="1340" w:right="1137" w:bottom="851" w:left="993"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D785" w14:textId="77777777" w:rsidR="00E07140" w:rsidRDefault="00E07140">
      <w:r>
        <w:separator/>
      </w:r>
    </w:p>
  </w:endnote>
  <w:endnote w:type="continuationSeparator" w:id="0">
    <w:p w14:paraId="426643FD" w14:textId="77777777" w:rsidR="00E07140" w:rsidRDefault="00E0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929" w14:textId="46F404DD" w:rsidR="007906E6" w:rsidRDefault="007906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CB1A" w14:textId="77777777" w:rsidR="00E07140" w:rsidRDefault="00E07140">
      <w:r>
        <w:separator/>
      </w:r>
    </w:p>
  </w:footnote>
  <w:footnote w:type="continuationSeparator" w:id="0">
    <w:p w14:paraId="30405381" w14:textId="77777777" w:rsidR="00E07140" w:rsidRDefault="00E0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1A"/>
    <w:multiLevelType w:val="multilevel"/>
    <w:tmpl w:val="CB9837B2"/>
    <w:lvl w:ilvl="0">
      <w:start w:val="7"/>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3" w:hanging="567"/>
      </w:pPr>
      <w:rPr>
        <w:rFonts w:hint="default"/>
      </w:rPr>
    </w:lvl>
    <w:lvl w:ilvl="6">
      <w:numFmt w:val="bullet"/>
      <w:lvlText w:val="•"/>
      <w:lvlJc w:val="left"/>
      <w:pPr>
        <w:ind w:left="5819" w:hanging="567"/>
      </w:pPr>
      <w:rPr>
        <w:rFonts w:hint="default"/>
      </w:rPr>
    </w:lvl>
    <w:lvl w:ilvl="7">
      <w:numFmt w:val="bullet"/>
      <w:lvlText w:val="•"/>
      <w:lvlJc w:val="left"/>
      <w:pPr>
        <w:ind w:left="6676" w:hanging="567"/>
      </w:pPr>
      <w:rPr>
        <w:rFonts w:hint="default"/>
      </w:rPr>
    </w:lvl>
    <w:lvl w:ilvl="8">
      <w:numFmt w:val="bullet"/>
      <w:lvlText w:val="•"/>
      <w:lvlJc w:val="left"/>
      <w:pPr>
        <w:ind w:left="7533" w:hanging="567"/>
      </w:pPr>
      <w:rPr>
        <w:rFonts w:hint="default"/>
      </w:rPr>
    </w:lvl>
  </w:abstractNum>
  <w:abstractNum w:abstractNumId="1" w15:restartNumberingAfterBreak="0">
    <w:nsid w:val="128B1965"/>
    <w:multiLevelType w:val="multilevel"/>
    <w:tmpl w:val="2ADA7696"/>
    <w:lvl w:ilvl="0">
      <w:start w:val="3"/>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start w:val="1"/>
      <w:numFmt w:val="lowerLetter"/>
      <w:lvlText w:val="%3)"/>
      <w:lvlJc w:val="left"/>
      <w:pPr>
        <w:ind w:left="1530" w:hanging="845"/>
      </w:pPr>
      <w:rPr>
        <w:rFonts w:ascii="Arial" w:eastAsia="Arial" w:hAnsi="Arial" w:cs="Arial" w:hint="default"/>
        <w:w w:val="99"/>
        <w:sz w:val="24"/>
        <w:szCs w:val="24"/>
      </w:rPr>
    </w:lvl>
    <w:lvl w:ilvl="3">
      <w:numFmt w:val="bullet"/>
      <w:lvlText w:val="•"/>
      <w:lvlJc w:val="left"/>
      <w:pPr>
        <w:ind w:left="3252" w:hanging="845"/>
      </w:pPr>
      <w:rPr>
        <w:rFonts w:hint="default"/>
      </w:rPr>
    </w:lvl>
    <w:lvl w:ilvl="4">
      <w:numFmt w:val="bullet"/>
      <w:lvlText w:val="•"/>
      <w:lvlJc w:val="left"/>
      <w:pPr>
        <w:ind w:left="4108" w:hanging="845"/>
      </w:pPr>
      <w:rPr>
        <w:rFonts w:hint="default"/>
      </w:rPr>
    </w:lvl>
    <w:lvl w:ilvl="5">
      <w:numFmt w:val="bullet"/>
      <w:lvlText w:val="•"/>
      <w:lvlJc w:val="left"/>
      <w:pPr>
        <w:ind w:left="4965" w:hanging="845"/>
      </w:pPr>
      <w:rPr>
        <w:rFonts w:hint="default"/>
      </w:rPr>
    </w:lvl>
    <w:lvl w:ilvl="6">
      <w:numFmt w:val="bullet"/>
      <w:lvlText w:val="•"/>
      <w:lvlJc w:val="left"/>
      <w:pPr>
        <w:ind w:left="5821" w:hanging="845"/>
      </w:pPr>
      <w:rPr>
        <w:rFonts w:hint="default"/>
      </w:rPr>
    </w:lvl>
    <w:lvl w:ilvl="7">
      <w:numFmt w:val="bullet"/>
      <w:lvlText w:val="•"/>
      <w:lvlJc w:val="left"/>
      <w:pPr>
        <w:ind w:left="6677" w:hanging="845"/>
      </w:pPr>
      <w:rPr>
        <w:rFonts w:hint="default"/>
      </w:rPr>
    </w:lvl>
    <w:lvl w:ilvl="8">
      <w:numFmt w:val="bullet"/>
      <w:lvlText w:val="•"/>
      <w:lvlJc w:val="left"/>
      <w:pPr>
        <w:ind w:left="7533" w:hanging="845"/>
      </w:pPr>
      <w:rPr>
        <w:rFonts w:hint="default"/>
      </w:rPr>
    </w:lvl>
  </w:abstractNum>
  <w:abstractNum w:abstractNumId="2" w15:restartNumberingAfterBreak="0">
    <w:nsid w:val="1BDA418A"/>
    <w:multiLevelType w:val="hybridMultilevel"/>
    <w:tmpl w:val="FD1E0DA4"/>
    <w:lvl w:ilvl="0" w:tplc="AA3C42A2">
      <w:start w:val="1"/>
      <w:numFmt w:val="decimal"/>
      <w:lvlText w:val="%1."/>
      <w:lvlJc w:val="left"/>
      <w:pPr>
        <w:ind w:left="685" w:hanging="567"/>
      </w:pPr>
      <w:rPr>
        <w:rFonts w:ascii="Arial" w:eastAsia="Arial" w:hAnsi="Arial" w:cs="Arial" w:hint="default"/>
        <w:spacing w:val="-1"/>
        <w:w w:val="100"/>
        <w:sz w:val="22"/>
        <w:szCs w:val="22"/>
      </w:rPr>
    </w:lvl>
    <w:lvl w:ilvl="1" w:tplc="975ADD0A">
      <w:numFmt w:val="bullet"/>
      <w:lvlText w:val="•"/>
      <w:lvlJc w:val="left"/>
      <w:pPr>
        <w:ind w:left="1526" w:hanging="567"/>
      </w:pPr>
      <w:rPr>
        <w:rFonts w:hint="default"/>
      </w:rPr>
    </w:lvl>
    <w:lvl w:ilvl="2" w:tplc="553E899C">
      <w:numFmt w:val="bullet"/>
      <w:lvlText w:val="•"/>
      <w:lvlJc w:val="left"/>
      <w:pPr>
        <w:ind w:left="2373" w:hanging="567"/>
      </w:pPr>
      <w:rPr>
        <w:rFonts w:hint="default"/>
      </w:rPr>
    </w:lvl>
    <w:lvl w:ilvl="3" w:tplc="D02E2592">
      <w:numFmt w:val="bullet"/>
      <w:lvlText w:val="•"/>
      <w:lvlJc w:val="left"/>
      <w:pPr>
        <w:ind w:left="3219" w:hanging="567"/>
      </w:pPr>
      <w:rPr>
        <w:rFonts w:hint="default"/>
      </w:rPr>
    </w:lvl>
    <w:lvl w:ilvl="4" w:tplc="A686017E">
      <w:numFmt w:val="bullet"/>
      <w:lvlText w:val="•"/>
      <w:lvlJc w:val="left"/>
      <w:pPr>
        <w:ind w:left="4066" w:hanging="567"/>
      </w:pPr>
      <w:rPr>
        <w:rFonts w:hint="default"/>
      </w:rPr>
    </w:lvl>
    <w:lvl w:ilvl="5" w:tplc="9A32F398">
      <w:numFmt w:val="bullet"/>
      <w:lvlText w:val="•"/>
      <w:lvlJc w:val="left"/>
      <w:pPr>
        <w:ind w:left="4913" w:hanging="567"/>
      </w:pPr>
      <w:rPr>
        <w:rFonts w:hint="default"/>
      </w:rPr>
    </w:lvl>
    <w:lvl w:ilvl="6" w:tplc="9DF8C842">
      <w:numFmt w:val="bullet"/>
      <w:lvlText w:val="•"/>
      <w:lvlJc w:val="left"/>
      <w:pPr>
        <w:ind w:left="5759" w:hanging="567"/>
      </w:pPr>
      <w:rPr>
        <w:rFonts w:hint="default"/>
      </w:rPr>
    </w:lvl>
    <w:lvl w:ilvl="7" w:tplc="42D65944">
      <w:numFmt w:val="bullet"/>
      <w:lvlText w:val="•"/>
      <w:lvlJc w:val="left"/>
      <w:pPr>
        <w:ind w:left="6606" w:hanging="567"/>
      </w:pPr>
      <w:rPr>
        <w:rFonts w:hint="default"/>
      </w:rPr>
    </w:lvl>
    <w:lvl w:ilvl="8" w:tplc="0ED2E7C8">
      <w:numFmt w:val="bullet"/>
      <w:lvlText w:val="•"/>
      <w:lvlJc w:val="left"/>
      <w:pPr>
        <w:ind w:left="7453" w:hanging="567"/>
      </w:pPr>
      <w:rPr>
        <w:rFonts w:hint="default"/>
      </w:rPr>
    </w:lvl>
  </w:abstractNum>
  <w:abstractNum w:abstractNumId="3" w15:restartNumberingAfterBreak="0">
    <w:nsid w:val="2B2449C9"/>
    <w:multiLevelType w:val="multilevel"/>
    <w:tmpl w:val="BC1C3126"/>
    <w:lvl w:ilvl="0">
      <w:start w:val="11"/>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start w:val="1"/>
      <w:numFmt w:val="lowerLetter"/>
      <w:lvlText w:val="(%3)"/>
      <w:lvlJc w:val="left"/>
      <w:pPr>
        <w:ind w:left="1251" w:hanging="567"/>
      </w:pPr>
      <w:rPr>
        <w:rFonts w:ascii="Arial" w:eastAsia="Arial" w:hAnsi="Arial" w:cs="Arial" w:hint="default"/>
        <w:w w:val="99"/>
        <w:sz w:val="24"/>
        <w:szCs w:val="24"/>
      </w:rPr>
    </w:lvl>
    <w:lvl w:ilvl="3">
      <w:numFmt w:val="bullet"/>
      <w:lvlText w:val="•"/>
      <w:lvlJc w:val="left"/>
      <w:pPr>
        <w:ind w:left="3039" w:hanging="567"/>
      </w:pPr>
      <w:rPr>
        <w:rFonts w:hint="default"/>
      </w:rPr>
    </w:lvl>
    <w:lvl w:ilvl="4">
      <w:numFmt w:val="bullet"/>
      <w:lvlText w:val="•"/>
      <w:lvlJc w:val="left"/>
      <w:pPr>
        <w:ind w:left="3928" w:hanging="567"/>
      </w:pPr>
      <w:rPr>
        <w:rFonts w:hint="default"/>
      </w:rPr>
    </w:lvl>
    <w:lvl w:ilvl="5">
      <w:numFmt w:val="bullet"/>
      <w:lvlText w:val="•"/>
      <w:lvlJc w:val="left"/>
      <w:pPr>
        <w:ind w:left="4818" w:hanging="567"/>
      </w:pPr>
      <w:rPr>
        <w:rFonts w:hint="default"/>
      </w:rPr>
    </w:lvl>
    <w:lvl w:ilvl="6">
      <w:numFmt w:val="bullet"/>
      <w:lvlText w:val="•"/>
      <w:lvlJc w:val="left"/>
      <w:pPr>
        <w:ind w:left="5708" w:hanging="567"/>
      </w:pPr>
      <w:rPr>
        <w:rFonts w:hint="default"/>
      </w:rPr>
    </w:lvl>
    <w:lvl w:ilvl="7">
      <w:numFmt w:val="bullet"/>
      <w:lvlText w:val="•"/>
      <w:lvlJc w:val="left"/>
      <w:pPr>
        <w:ind w:left="6597" w:hanging="567"/>
      </w:pPr>
      <w:rPr>
        <w:rFonts w:hint="default"/>
      </w:rPr>
    </w:lvl>
    <w:lvl w:ilvl="8">
      <w:numFmt w:val="bullet"/>
      <w:lvlText w:val="•"/>
      <w:lvlJc w:val="left"/>
      <w:pPr>
        <w:ind w:left="7487" w:hanging="567"/>
      </w:pPr>
      <w:rPr>
        <w:rFonts w:hint="default"/>
      </w:rPr>
    </w:lvl>
  </w:abstractNum>
  <w:abstractNum w:abstractNumId="4" w15:restartNumberingAfterBreak="0">
    <w:nsid w:val="311D5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43D6E"/>
    <w:multiLevelType w:val="multilevel"/>
    <w:tmpl w:val="0D82B218"/>
    <w:lvl w:ilvl="0">
      <w:start w:val="4"/>
      <w:numFmt w:val="decimal"/>
      <w:lvlText w:val="%1"/>
      <w:lvlJc w:val="left"/>
      <w:pPr>
        <w:ind w:left="720" w:hanging="602"/>
      </w:pPr>
      <w:rPr>
        <w:rFonts w:hint="default"/>
      </w:rPr>
    </w:lvl>
    <w:lvl w:ilvl="1">
      <w:numFmt w:val="decimal"/>
      <w:lvlText w:val="%1.%2"/>
      <w:lvlJc w:val="left"/>
      <w:pPr>
        <w:ind w:left="720" w:hanging="602"/>
      </w:pPr>
      <w:rPr>
        <w:rFonts w:hint="default"/>
        <w:b/>
        <w:bCs/>
        <w:w w:val="99"/>
      </w:rPr>
    </w:lvl>
    <w:lvl w:ilvl="2">
      <w:start w:val="1"/>
      <w:numFmt w:val="lowerLetter"/>
      <w:lvlText w:val="(%3)"/>
      <w:lvlJc w:val="left"/>
      <w:pPr>
        <w:ind w:left="1251" w:hanging="567"/>
      </w:pPr>
      <w:rPr>
        <w:rFonts w:ascii="Arial" w:eastAsia="Arial" w:hAnsi="Arial" w:cs="Arial" w:hint="default"/>
        <w:w w:val="99"/>
        <w:sz w:val="24"/>
        <w:szCs w:val="24"/>
      </w:rPr>
    </w:lvl>
    <w:lvl w:ilvl="3">
      <w:start w:val="1"/>
      <w:numFmt w:val="lowerRoman"/>
      <w:lvlText w:val="(%4)"/>
      <w:lvlJc w:val="left"/>
      <w:pPr>
        <w:ind w:left="1820" w:hanging="569"/>
      </w:pPr>
      <w:rPr>
        <w:rFonts w:ascii="Arial" w:eastAsia="Arial" w:hAnsi="Arial" w:cs="Arial" w:hint="default"/>
        <w:spacing w:val="-4"/>
        <w:w w:val="99"/>
        <w:sz w:val="24"/>
        <w:szCs w:val="24"/>
      </w:rPr>
    </w:lvl>
    <w:lvl w:ilvl="4">
      <w:numFmt w:val="bullet"/>
      <w:lvlText w:val="•"/>
      <w:lvlJc w:val="left"/>
      <w:pPr>
        <w:ind w:left="3681" w:hanging="569"/>
      </w:pPr>
      <w:rPr>
        <w:rFonts w:hint="default"/>
      </w:rPr>
    </w:lvl>
    <w:lvl w:ilvl="5">
      <w:numFmt w:val="bullet"/>
      <w:lvlText w:val="•"/>
      <w:lvlJc w:val="left"/>
      <w:pPr>
        <w:ind w:left="4612" w:hanging="569"/>
      </w:pPr>
      <w:rPr>
        <w:rFonts w:hint="default"/>
      </w:rPr>
    </w:lvl>
    <w:lvl w:ilvl="6">
      <w:numFmt w:val="bullet"/>
      <w:lvlText w:val="•"/>
      <w:lvlJc w:val="left"/>
      <w:pPr>
        <w:ind w:left="5543" w:hanging="569"/>
      </w:pPr>
      <w:rPr>
        <w:rFonts w:hint="default"/>
      </w:rPr>
    </w:lvl>
    <w:lvl w:ilvl="7">
      <w:numFmt w:val="bullet"/>
      <w:lvlText w:val="•"/>
      <w:lvlJc w:val="left"/>
      <w:pPr>
        <w:ind w:left="6474" w:hanging="569"/>
      </w:pPr>
      <w:rPr>
        <w:rFonts w:hint="default"/>
      </w:rPr>
    </w:lvl>
    <w:lvl w:ilvl="8">
      <w:numFmt w:val="bullet"/>
      <w:lvlText w:val="•"/>
      <w:lvlJc w:val="left"/>
      <w:pPr>
        <w:ind w:left="7404" w:hanging="569"/>
      </w:pPr>
      <w:rPr>
        <w:rFonts w:hint="default"/>
      </w:rPr>
    </w:lvl>
  </w:abstractNum>
  <w:abstractNum w:abstractNumId="6" w15:restartNumberingAfterBreak="0">
    <w:nsid w:val="3B8D4898"/>
    <w:multiLevelType w:val="multilevel"/>
    <w:tmpl w:val="D79AA73A"/>
    <w:lvl w:ilvl="0">
      <w:start w:val="1"/>
      <w:numFmt w:val="decimal"/>
      <w:lvlText w:val="%1"/>
      <w:lvlJc w:val="left"/>
      <w:pPr>
        <w:ind w:left="840" w:hanging="720"/>
      </w:pPr>
      <w:rPr>
        <w:rFonts w:ascii="Arial" w:eastAsia="Arial" w:hAnsi="Arial" w:cs="Arial" w:hint="default"/>
        <w:b/>
        <w:bCs/>
        <w:w w:val="99"/>
        <w:sz w:val="24"/>
        <w:szCs w:val="24"/>
      </w:rPr>
    </w:lvl>
    <w:lvl w:ilvl="1">
      <w:start w:val="1"/>
      <w:numFmt w:val="decimal"/>
      <w:lvlText w:val="%1.%2"/>
      <w:lvlJc w:val="left"/>
      <w:pPr>
        <w:ind w:left="840" w:hanging="720"/>
      </w:pPr>
      <w:rPr>
        <w:rFonts w:ascii="Arial" w:eastAsia="Arial" w:hAnsi="Arial" w:cs="Arial" w:hint="default"/>
        <w:spacing w:val="-4"/>
        <w:w w:val="99"/>
        <w:sz w:val="24"/>
        <w:szCs w:val="24"/>
      </w:rPr>
    </w:lvl>
    <w:lvl w:ilvl="2">
      <w:start w:val="1"/>
      <w:numFmt w:val="decimal"/>
      <w:lvlText w:val="%1.%2.%3"/>
      <w:lvlJc w:val="left"/>
      <w:pPr>
        <w:ind w:left="1200" w:hanging="720"/>
      </w:pPr>
      <w:rPr>
        <w:rFonts w:ascii="Arial" w:eastAsia="Arial" w:hAnsi="Arial" w:cs="Arial" w:hint="default"/>
        <w:spacing w:val="-1"/>
        <w:w w:val="99"/>
        <w:sz w:val="24"/>
        <w:szCs w:val="24"/>
      </w:rPr>
    </w:lvl>
    <w:lvl w:ilvl="3">
      <w:numFmt w:val="bullet"/>
      <w:lvlText w:val="•"/>
      <w:lvlJc w:val="left"/>
      <w:pPr>
        <w:ind w:left="2832" w:hanging="720"/>
      </w:pPr>
      <w:rPr>
        <w:rFonts w:hint="default"/>
      </w:rPr>
    </w:lvl>
    <w:lvl w:ilvl="4">
      <w:numFmt w:val="bullet"/>
      <w:lvlText w:val="•"/>
      <w:lvlJc w:val="left"/>
      <w:pPr>
        <w:ind w:left="3648" w:hanging="720"/>
      </w:pPr>
      <w:rPr>
        <w:rFonts w:hint="default"/>
      </w:rPr>
    </w:lvl>
    <w:lvl w:ilvl="5">
      <w:numFmt w:val="bullet"/>
      <w:lvlText w:val="•"/>
      <w:lvlJc w:val="left"/>
      <w:pPr>
        <w:ind w:left="4465" w:hanging="720"/>
      </w:pPr>
      <w:rPr>
        <w:rFonts w:hint="default"/>
      </w:rPr>
    </w:lvl>
    <w:lvl w:ilvl="6">
      <w:numFmt w:val="bullet"/>
      <w:lvlText w:val="•"/>
      <w:lvlJc w:val="left"/>
      <w:pPr>
        <w:ind w:left="5281" w:hanging="720"/>
      </w:pPr>
      <w:rPr>
        <w:rFonts w:hint="default"/>
      </w:rPr>
    </w:lvl>
    <w:lvl w:ilvl="7">
      <w:numFmt w:val="bullet"/>
      <w:lvlText w:val="•"/>
      <w:lvlJc w:val="left"/>
      <w:pPr>
        <w:ind w:left="6097" w:hanging="720"/>
      </w:pPr>
      <w:rPr>
        <w:rFonts w:hint="default"/>
      </w:rPr>
    </w:lvl>
    <w:lvl w:ilvl="8">
      <w:numFmt w:val="bullet"/>
      <w:lvlText w:val="•"/>
      <w:lvlJc w:val="left"/>
      <w:pPr>
        <w:ind w:left="6913" w:hanging="720"/>
      </w:pPr>
      <w:rPr>
        <w:rFonts w:hint="default"/>
      </w:rPr>
    </w:lvl>
  </w:abstractNum>
  <w:abstractNum w:abstractNumId="7" w15:restartNumberingAfterBreak="0">
    <w:nsid w:val="3C693819"/>
    <w:multiLevelType w:val="multilevel"/>
    <w:tmpl w:val="D34A5CDE"/>
    <w:lvl w:ilvl="0">
      <w:start w:val="10"/>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start w:val="1"/>
      <w:numFmt w:val="lowerLetter"/>
      <w:lvlText w:val="(%3)"/>
      <w:lvlJc w:val="left"/>
      <w:pPr>
        <w:ind w:left="1251" w:hanging="567"/>
      </w:pPr>
      <w:rPr>
        <w:rFonts w:ascii="Arial" w:eastAsia="Arial" w:hAnsi="Arial" w:cs="Arial" w:hint="default"/>
        <w:w w:val="99"/>
        <w:sz w:val="24"/>
        <w:szCs w:val="24"/>
      </w:rPr>
    </w:lvl>
    <w:lvl w:ilvl="3">
      <w:numFmt w:val="bullet"/>
      <w:lvlText w:val="•"/>
      <w:lvlJc w:val="left"/>
      <w:pPr>
        <w:ind w:left="3039" w:hanging="567"/>
      </w:pPr>
      <w:rPr>
        <w:rFonts w:hint="default"/>
      </w:rPr>
    </w:lvl>
    <w:lvl w:ilvl="4">
      <w:numFmt w:val="bullet"/>
      <w:lvlText w:val="•"/>
      <w:lvlJc w:val="left"/>
      <w:pPr>
        <w:ind w:left="3928" w:hanging="567"/>
      </w:pPr>
      <w:rPr>
        <w:rFonts w:hint="default"/>
      </w:rPr>
    </w:lvl>
    <w:lvl w:ilvl="5">
      <w:numFmt w:val="bullet"/>
      <w:lvlText w:val="•"/>
      <w:lvlJc w:val="left"/>
      <w:pPr>
        <w:ind w:left="4818" w:hanging="567"/>
      </w:pPr>
      <w:rPr>
        <w:rFonts w:hint="default"/>
      </w:rPr>
    </w:lvl>
    <w:lvl w:ilvl="6">
      <w:numFmt w:val="bullet"/>
      <w:lvlText w:val="•"/>
      <w:lvlJc w:val="left"/>
      <w:pPr>
        <w:ind w:left="5708" w:hanging="567"/>
      </w:pPr>
      <w:rPr>
        <w:rFonts w:hint="default"/>
      </w:rPr>
    </w:lvl>
    <w:lvl w:ilvl="7">
      <w:numFmt w:val="bullet"/>
      <w:lvlText w:val="•"/>
      <w:lvlJc w:val="left"/>
      <w:pPr>
        <w:ind w:left="6597" w:hanging="567"/>
      </w:pPr>
      <w:rPr>
        <w:rFonts w:hint="default"/>
      </w:rPr>
    </w:lvl>
    <w:lvl w:ilvl="8">
      <w:numFmt w:val="bullet"/>
      <w:lvlText w:val="•"/>
      <w:lvlJc w:val="left"/>
      <w:pPr>
        <w:ind w:left="7487" w:hanging="567"/>
      </w:pPr>
      <w:rPr>
        <w:rFonts w:hint="default"/>
      </w:rPr>
    </w:lvl>
  </w:abstractNum>
  <w:abstractNum w:abstractNumId="8" w15:restartNumberingAfterBreak="0">
    <w:nsid w:val="3D6B66A1"/>
    <w:multiLevelType w:val="multilevel"/>
    <w:tmpl w:val="39CA7432"/>
    <w:lvl w:ilvl="0">
      <w:start w:val="15"/>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start w:val="1"/>
      <w:numFmt w:val="lowerLetter"/>
      <w:lvlText w:val="(%3)"/>
      <w:lvlJc w:val="left"/>
      <w:pPr>
        <w:ind w:left="1254" w:hanging="567"/>
      </w:pPr>
      <w:rPr>
        <w:rFonts w:ascii="Arial" w:eastAsia="Arial" w:hAnsi="Arial" w:cs="Arial" w:hint="default"/>
        <w:w w:val="99"/>
        <w:sz w:val="24"/>
        <w:szCs w:val="24"/>
      </w:rPr>
    </w:lvl>
    <w:lvl w:ilvl="3">
      <w:numFmt w:val="bullet"/>
      <w:lvlText w:val="•"/>
      <w:lvlJc w:val="left"/>
      <w:pPr>
        <w:ind w:left="3043" w:hanging="567"/>
      </w:pPr>
      <w:rPr>
        <w:rFonts w:hint="default"/>
      </w:rPr>
    </w:lvl>
    <w:lvl w:ilvl="4">
      <w:numFmt w:val="bullet"/>
      <w:lvlText w:val="•"/>
      <w:lvlJc w:val="left"/>
      <w:pPr>
        <w:ind w:left="3935" w:hanging="567"/>
      </w:pPr>
      <w:rPr>
        <w:rFonts w:hint="default"/>
      </w:rPr>
    </w:lvl>
    <w:lvl w:ilvl="5">
      <w:numFmt w:val="bullet"/>
      <w:lvlText w:val="•"/>
      <w:lvlJc w:val="left"/>
      <w:pPr>
        <w:ind w:left="4827" w:hanging="567"/>
      </w:pPr>
      <w:rPr>
        <w:rFonts w:hint="default"/>
      </w:rPr>
    </w:lvl>
    <w:lvl w:ilvl="6">
      <w:numFmt w:val="bullet"/>
      <w:lvlText w:val="•"/>
      <w:lvlJc w:val="left"/>
      <w:pPr>
        <w:ind w:left="5719" w:hanging="567"/>
      </w:pPr>
      <w:rPr>
        <w:rFonts w:hint="default"/>
      </w:rPr>
    </w:lvl>
    <w:lvl w:ilvl="7">
      <w:numFmt w:val="bullet"/>
      <w:lvlText w:val="•"/>
      <w:lvlJc w:val="left"/>
      <w:pPr>
        <w:ind w:left="6610" w:hanging="567"/>
      </w:pPr>
      <w:rPr>
        <w:rFonts w:hint="default"/>
      </w:rPr>
    </w:lvl>
    <w:lvl w:ilvl="8">
      <w:numFmt w:val="bullet"/>
      <w:lvlText w:val="•"/>
      <w:lvlJc w:val="left"/>
      <w:pPr>
        <w:ind w:left="7502" w:hanging="567"/>
      </w:pPr>
      <w:rPr>
        <w:rFonts w:hint="default"/>
      </w:rPr>
    </w:lvl>
  </w:abstractNum>
  <w:abstractNum w:abstractNumId="9" w15:restartNumberingAfterBreak="0">
    <w:nsid w:val="3DA52294"/>
    <w:multiLevelType w:val="multilevel"/>
    <w:tmpl w:val="370AE2F0"/>
    <w:lvl w:ilvl="0">
      <w:start w:val="14"/>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numFmt w:val="bullet"/>
      <w:lvlText w:val="•"/>
      <w:lvlJc w:val="left"/>
      <w:pPr>
        <w:ind w:left="2401" w:hanging="567"/>
      </w:pPr>
      <w:rPr>
        <w:rFonts w:hint="default"/>
      </w:rPr>
    </w:lvl>
    <w:lvl w:ilvl="3">
      <w:numFmt w:val="bullet"/>
      <w:lvlText w:val="•"/>
      <w:lvlJc w:val="left"/>
      <w:pPr>
        <w:ind w:left="3261" w:hanging="567"/>
      </w:pPr>
      <w:rPr>
        <w:rFonts w:hint="default"/>
      </w:rPr>
    </w:lvl>
    <w:lvl w:ilvl="4">
      <w:numFmt w:val="bullet"/>
      <w:lvlText w:val="•"/>
      <w:lvlJc w:val="left"/>
      <w:pPr>
        <w:ind w:left="4122" w:hanging="567"/>
      </w:pPr>
      <w:rPr>
        <w:rFonts w:hint="default"/>
      </w:rPr>
    </w:lvl>
    <w:lvl w:ilvl="5">
      <w:numFmt w:val="bullet"/>
      <w:lvlText w:val="•"/>
      <w:lvlJc w:val="left"/>
      <w:pPr>
        <w:ind w:left="4983" w:hanging="567"/>
      </w:pPr>
      <w:rPr>
        <w:rFonts w:hint="default"/>
      </w:rPr>
    </w:lvl>
    <w:lvl w:ilvl="6">
      <w:numFmt w:val="bullet"/>
      <w:lvlText w:val="•"/>
      <w:lvlJc w:val="left"/>
      <w:pPr>
        <w:ind w:left="5843" w:hanging="567"/>
      </w:pPr>
      <w:rPr>
        <w:rFonts w:hint="default"/>
      </w:rPr>
    </w:lvl>
    <w:lvl w:ilvl="7">
      <w:numFmt w:val="bullet"/>
      <w:lvlText w:val="•"/>
      <w:lvlJc w:val="left"/>
      <w:pPr>
        <w:ind w:left="6704" w:hanging="567"/>
      </w:pPr>
      <w:rPr>
        <w:rFonts w:hint="default"/>
      </w:rPr>
    </w:lvl>
    <w:lvl w:ilvl="8">
      <w:numFmt w:val="bullet"/>
      <w:lvlText w:val="•"/>
      <w:lvlJc w:val="left"/>
      <w:pPr>
        <w:ind w:left="7565" w:hanging="567"/>
      </w:pPr>
      <w:rPr>
        <w:rFonts w:hint="default"/>
      </w:rPr>
    </w:lvl>
  </w:abstractNum>
  <w:abstractNum w:abstractNumId="10" w15:restartNumberingAfterBreak="0">
    <w:nsid w:val="4181341F"/>
    <w:multiLevelType w:val="multilevel"/>
    <w:tmpl w:val="8EF6ECF2"/>
    <w:lvl w:ilvl="0">
      <w:start w:val="2"/>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3" w:hanging="567"/>
      </w:pPr>
      <w:rPr>
        <w:rFonts w:hint="default"/>
      </w:rPr>
    </w:lvl>
    <w:lvl w:ilvl="6">
      <w:numFmt w:val="bullet"/>
      <w:lvlText w:val="•"/>
      <w:lvlJc w:val="left"/>
      <w:pPr>
        <w:ind w:left="5819" w:hanging="567"/>
      </w:pPr>
      <w:rPr>
        <w:rFonts w:hint="default"/>
      </w:rPr>
    </w:lvl>
    <w:lvl w:ilvl="7">
      <w:numFmt w:val="bullet"/>
      <w:lvlText w:val="•"/>
      <w:lvlJc w:val="left"/>
      <w:pPr>
        <w:ind w:left="6676" w:hanging="567"/>
      </w:pPr>
      <w:rPr>
        <w:rFonts w:hint="default"/>
      </w:rPr>
    </w:lvl>
    <w:lvl w:ilvl="8">
      <w:numFmt w:val="bullet"/>
      <w:lvlText w:val="•"/>
      <w:lvlJc w:val="left"/>
      <w:pPr>
        <w:ind w:left="7533" w:hanging="567"/>
      </w:pPr>
      <w:rPr>
        <w:rFonts w:hint="default"/>
      </w:rPr>
    </w:lvl>
  </w:abstractNum>
  <w:abstractNum w:abstractNumId="11" w15:restartNumberingAfterBreak="0">
    <w:nsid w:val="623B4725"/>
    <w:multiLevelType w:val="multilevel"/>
    <w:tmpl w:val="87A6762A"/>
    <w:lvl w:ilvl="0">
      <w:start w:val="6"/>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start w:val="1"/>
      <w:numFmt w:val="lowerLetter"/>
      <w:lvlText w:val="(%3)"/>
      <w:lvlJc w:val="left"/>
      <w:pPr>
        <w:ind w:left="1251" w:hanging="504"/>
      </w:pPr>
      <w:rPr>
        <w:rFonts w:ascii="Arial" w:eastAsia="Arial" w:hAnsi="Arial" w:cs="Arial" w:hint="default"/>
        <w:w w:val="99"/>
        <w:sz w:val="24"/>
        <w:szCs w:val="24"/>
      </w:rPr>
    </w:lvl>
    <w:lvl w:ilvl="3">
      <w:numFmt w:val="bullet"/>
      <w:lvlText w:val="•"/>
      <w:lvlJc w:val="left"/>
      <w:pPr>
        <w:ind w:left="3034" w:hanging="504"/>
      </w:pPr>
      <w:rPr>
        <w:rFonts w:hint="default"/>
      </w:rPr>
    </w:lvl>
    <w:lvl w:ilvl="4">
      <w:numFmt w:val="bullet"/>
      <w:lvlText w:val="•"/>
      <w:lvlJc w:val="left"/>
      <w:pPr>
        <w:ind w:left="3922" w:hanging="504"/>
      </w:pPr>
      <w:rPr>
        <w:rFonts w:hint="default"/>
      </w:rPr>
    </w:lvl>
    <w:lvl w:ilvl="5">
      <w:numFmt w:val="bullet"/>
      <w:lvlText w:val="•"/>
      <w:lvlJc w:val="left"/>
      <w:pPr>
        <w:ind w:left="4809" w:hanging="504"/>
      </w:pPr>
      <w:rPr>
        <w:rFonts w:hint="default"/>
      </w:rPr>
    </w:lvl>
    <w:lvl w:ilvl="6">
      <w:numFmt w:val="bullet"/>
      <w:lvlText w:val="•"/>
      <w:lvlJc w:val="left"/>
      <w:pPr>
        <w:ind w:left="5696" w:hanging="504"/>
      </w:pPr>
      <w:rPr>
        <w:rFonts w:hint="default"/>
      </w:rPr>
    </w:lvl>
    <w:lvl w:ilvl="7">
      <w:numFmt w:val="bullet"/>
      <w:lvlText w:val="•"/>
      <w:lvlJc w:val="left"/>
      <w:pPr>
        <w:ind w:left="6584" w:hanging="504"/>
      </w:pPr>
      <w:rPr>
        <w:rFonts w:hint="default"/>
      </w:rPr>
    </w:lvl>
    <w:lvl w:ilvl="8">
      <w:numFmt w:val="bullet"/>
      <w:lvlText w:val="•"/>
      <w:lvlJc w:val="left"/>
      <w:pPr>
        <w:ind w:left="7471" w:hanging="504"/>
      </w:pPr>
      <w:rPr>
        <w:rFonts w:hint="default"/>
      </w:rPr>
    </w:lvl>
  </w:abstractNum>
  <w:abstractNum w:abstractNumId="12" w15:restartNumberingAfterBreak="0">
    <w:nsid w:val="628C66E2"/>
    <w:multiLevelType w:val="multilevel"/>
    <w:tmpl w:val="B80C176A"/>
    <w:lvl w:ilvl="0">
      <w:start w:val="12"/>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start w:val="1"/>
      <w:numFmt w:val="lowerLetter"/>
      <w:lvlText w:val="(%3)"/>
      <w:lvlJc w:val="left"/>
      <w:pPr>
        <w:ind w:left="1251" w:hanging="567"/>
        <w:jc w:val="right"/>
      </w:pPr>
      <w:rPr>
        <w:rFonts w:ascii="Arial" w:eastAsia="Arial" w:hAnsi="Arial" w:cs="Arial" w:hint="default"/>
        <w:w w:val="99"/>
        <w:sz w:val="24"/>
        <w:szCs w:val="24"/>
      </w:rPr>
    </w:lvl>
    <w:lvl w:ilvl="3">
      <w:start w:val="1"/>
      <w:numFmt w:val="lowerRoman"/>
      <w:lvlText w:val="(%4)"/>
      <w:lvlJc w:val="left"/>
      <w:pPr>
        <w:ind w:left="1418" w:hanging="569"/>
      </w:pPr>
      <w:rPr>
        <w:rFonts w:ascii="Arial" w:eastAsia="Arial" w:hAnsi="Arial" w:cs="Arial" w:hint="default"/>
        <w:spacing w:val="-3"/>
        <w:w w:val="99"/>
        <w:sz w:val="24"/>
        <w:szCs w:val="24"/>
      </w:rPr>
    </w:lvl>
    <w:lvl w:ilvl="4">
      <w:numFmt w:val="bullet"/>
      <w:lvlText w:val="•"/>
      <w:lvlJc w:val="left"/>
      <w:pPr>
        <w:ind w:left="3286" w:hanging="569"/>
      </w:pPr>
      <w:rPr>
        <w:rFonts w:hint="default"/>
      </w:rPr>
    </w:lvl>
    <w:lvl w:ilvl="5">
      <w:numFmt w:val="bullet"/>
      <w:lvlText w:val="•"/>
      <w:lvlJc w:val="left"/>
      <w:pPr>
        <w:ind w:left="4219" w:hanging="569"/>
      </w:pPr>
      <w:rPr>
        <w:rFonts w:hint="default"/>
      </w:rPr>
    </w:lvl>
    <w:lvl w:ilvl="6">
      <w:numFmt w:val="bullet"/>
      <w:lvlText w:val="•"/>
      <w:lvlJc w:val="left"/>
      <w:pPr>
        <w:ind w:left="5153" w:hanging="569"/>
      </w:pPr>
      <w:rPr>
        <w:rFonts w:hint="default"/>
      </w:rPr>
    </w:lvl>
    <w:lvl w:ilvl="7">
      <w:numFmt w:val="bullet"/>
      <w:lvlText w:val="•"/>
      <w:lvlJc w:val="left"/>
      <w:pPr>
        <w:ind w:left="6086" w:hanging="569"/>
      </w:pPr>
      <w:rPr>
        <w:rFonts w:hint="default"/>
      </w:rPr>
    </w:lvl>
    <w:lvl w:ilvl="8">
      <w:numFmt w:val="bullet"/>
      <w:lvlText w:val="•"/>
      <w:lvlJc w:val="left"/>
      <w:pPr>
        <w:ind w:left="7019" w:hanging="569"/>
      </w:pPr>
      <w:rPr>
        <w:rFonts w:hint="default"/>
      </w:rPr>
    </w:lvl>
  </w:abstractNum>
  <w:abstractNum w:abstractNumId="13" w15:restartNumberingAfterBreak="0">
    <w:nsid w:val="628F5222"/>
    <w:multiLevelType w:val="multilevel"/>
    <w:tmpl w:val="B62E9104"/>
    <w:lvl w:ilvl="0">
      <w:start w:val="9"/>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numFmt w:val="bullet"/>
      <w:lvlText w:val="•"/>
      <w:lvlJc w:val="left"/>
      <w:pPr>
        <w:ind w:left="2397" w:hanging="602"/>
      </w:pPr>
      <w:rPr>
        <w:rFonts w:hint="default"/>
      </w:rPr>
    </w:lvl>
    <w:lvl w:ilvl="3">
      <w:numFmt w:val="bullet"/>
      <w:lvlText w:val="•"/>
      <w:lvlJc w:val="left"/>
      <w:pPr>
        <w:ind w:left="3255" w:hanging="602"/>
      </w:pPr>
      <w:rPr>
        <w:rFonts w:hint="default"/>
      </w:rPr>
    </w:lvl>
    <w:lvl w:ilvl="4">
      <w:numFmt w:val="bullet"/>
      <w:lvlText w:val="•"/>
      <w:lvlJc w:val="left"/>
      <w:pPr>
        <w:ind w:left="4114" w:hanging="602"/>
      </w:pPr>
      <w:rPr>
        <w:rFonts w:hint="default"/>
      </w:rPr>
    </w:lvl>
    <w:lvl w:ilvl="5">
      <w:numFmt w:val="bullet"/>
      <w:lvlText w:val="•"/>
      <w:lvlJc w:val="left"/>
      <w:pPr>
        <w:ind w:left="4973" w:hanging="602"/>
      </w:pPr>
      <w:rPr>
        <w:rFonts w:hint="default"/>
      </w:rPr>
    </w:lvl>
    <w:lvl w:ilvl="6">
      <w:numFmt w:val="bullet"/>
      <w:lvlText w:val="•"/>
      <w:lvlJc w:val="left"/>
      <w:pPr>
        <w:ind w:left="5831" w:hanging="602"/>
      </w:pPr>
      <w:rPr>
        <w:rFonts w:hint="default"/>
      </w:rPr>
    </w:lvl>
    <w:lvl w:ilvl="7">
      <w:numFmt w:val="bullet"/>
      <w:lvlText w:val="•"/>
      <w:lvlJc w:val="left"/>
      <w:pPr>
        <w:ind w:left="6690" w:hanging="602"/>
      </w:pPr>
      <w:rPr>
        <w:rFonts w:hint="default"/>
      </w:rPr>
    </w:lvl>
    <w:lvl w:ilvl="8">
      <w:numFmt w:val="bullet"/>
      <w:lvlText w:val="•"/>
      <w:lvlJc w:val="left"/>
      <w:pPr>
        <w:ind w:left="7549" w:hanging="602"/>
      </w:pPr>
      <w:rPr>
        <w:rFonts w:hint="default"/>
      </w:rPr>
    </w:lvl>
  </w:abstractNum>
  <w:abstractNum w:abstractNumId="14" w15:restartNumberingAfterBreak="0">
    <w:nsid w:val="6B15437F"/>
    <w:multiLevelType w:val="multilevel"/>
    <w:tmpl w:val="E01872D4"/>
    <w:lvl w:ilvl="0">
      <w:start w:val="13"/>
      <w:numFmt w:val="decimal"/>
      <w:lvlText w:val="%1"/>
      <w:lvlJc w:val="left"/>
      <w:pPr>
        <w:ind w:left="685" w:hanging="602"/>
      </w:pPr>
      <w:rPr>
        <w:rFonts w:hint="default"/>
      </w:rPr>
    </w:lvl>
    <w:lvl w:ilvl="1">
      <w:numFmt w:val="decimal"/>
      <w:lvlText w:val="%1.%2"/>
      <w:lvlJc w:val="left"/>
      <w:pPr>
        <w:ind w:left="685" w:hanging="602"/>
      </w:pPr>
      <w:rPr>
        <w:rFonts w:hint="default"/>
        <w:b/>
        <w:bCs/>
        <w:w w:val="99"/>
      </w:rPr>
    </w:lvl>
    <w:lvl w:ilvl="2">
      <w:start w:val="1"/>
      <w:numFmt w:val="lowerLetter"/>
      <w:lvlText w:val="(%3)"/>
      <w:lvlJc w:val="left"/>
      <w:pPr>
        <w:ind w:left="1251" w:hanging="567"/>
      </w:pPr>
      <w:rPr>
        <w:rFonts w:ascii="Arial" w:eastAsia="Arial" w:hAnsi="Arial" w:cs="Arial" w:hint="default"/>
        <w:w w:val="99"/>
        <w:sz w:val="24"/>
        <w:szCs w:val="24"/>
      </w:rPr>
    </w:lvl>
    <w:lvl w:ilvl="3">
      <w:numFmt w:val="bullet"/>
      <w:lvlText w:val="•"/>
      <w:lvlJc w:val="left"/>
      <w:pPr>
        <w:ind w:left="3030" w:hanging="567"/>
      </w:pPr>
      <w:rPr>
        <w:rFonts w:hint="default"/>
      </w:rPr>
    </w:lvl>
    <w:lvl w:ilvl="4">
      <w:numFmt w:val="bullet"/>
      <w:lvlText w:val="•"/>
      <w:lvlJc w:val="left"/>
      <w:pPr>
        <w:ind w:left="3915" w:hanging="567"/>
      </w:pPr>
      <w:rPr>
        <w:rFonts w:hint="default"/>
      </w:rPr>
    </w:lvl>
    <w:lvl w:ilvl="5">
      <w:numFmt w:val="bullet"/>
      <w:lvlText w:val="•"/>
      <w:lvlJc w:val="left"/>
      <w:pPr>
        <w:ind w:left="4800" w:hanging="567"/>
      </w:pPr>
      <w:rPr>
        <w:rFonts w:hint="default"/>
      </w:rPr>
    </w:lvl>
    <w:lvl w:ilvl="6">
      <w:numFmt w:val="bullet"/>
      <w:lvlText w:val="•"/>
      <w:lvlJc w:val="left"/>
      <w:pPr>
        <w:ind w:left="5685" w:hanging="567"/>
      </w:pPr>
      <w:rPr>
        <w:rFonts w:hint="default"/>
      </w:rPr>
    </w:lvl>
    <w:lvl w:ilvl="7">
      <w:numFmt w:val="bullet"/>
      <w:lvlText w:val="•"/>
      <w:lvlJc w:val="left"/>
      <w:pPr>
        <w:ind w:left="6570" w:hanging="567"/>
      </w:pPr>
      <w:rPr>
        <w:rFonts w:hint="default"/>
      </w:rPr>
    </w:lvl>
    <w:lvl w:ilvl="8">
      <w:numFmt w:val="bullet"/>
      <w:lvlText w:val="•"/>
      <w:lvlJc w:val="left"/>
      <w:pPr>
        <w:ind w:left="7456" w:hanging="567"/>
      </w:pPr>
      <w:rPr>
        <w:rFonts w:hint="default"/>
      </w:rPr>
    </w:lvl>
  </w:abstractNum>
  <w:abstractNum w:abstractNumId="15" w15:restartNumberingAfterBreak="0">
    <w:nsid w:val="723E05C5"/>
    <w:multiLevelType w:val="multilevel"/>
    <w:tmpl w:val="A29CCC1A"/>
    <w:lvl w:ilvl="0">
      <w:start w:val="8"/>
      <w:numFmt w:val="decimal"/>
      <w:lvlText w:val="%1"/>
      <w:lvlJc w:val="left"/>
      <w:pPr>
        <w:ind w:left="685" w:hanging="567"/>
      </w:pPr>
      <w:rPr>
        <w:rFonts w:hint="default"/>
      </w:rPr>
    </w:lvl>
    <w:lvl w:ilvl="1">
      <w:numFmt w:val="decimal"/>
      <w:lvlText w:val="%1.%2"/>
      <w:lvlJc w:val="left"/>
      <w:pPr>
        <w:ind w:left="685" w:hanging="567"/>
      </w:pPr>
      <w:rPr>
        <w:rFonts w:hint="default"/>
        <w:b/>
        <w:bCs/>
        <w:w w:val="99"/>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3" w:hanging="567"/>
      </w:pPr>
      <w:rPr>
        <w:rFonts w:hint="default"/>
      </w:rPr>
    </w:lvl>
    <w:lvl w:ilvl="6">
      <w:numFmt w:val="bullet"/>
      <w:lvlText w:val="•"/>
      <w:lvlJc w:val="left"/>
      <w:pPr>
        <w:ind w:left="5819" w:hanging="567"/>
      </w:pPr>
      <w:rPr>
        <w:rFonts w:hint="default"/>
      </w:rPr>
    </w:lvl>
    <w:lvl w:ilvl="7">
      <w:numFmt w:val="bullet"/>
      <w:lvlText w:val="•"/>
      <w:lvlJc w:val="left"/>
      <w:pPr>
        <w:ind w:left="6676" w:hanging="567"/>
      </w:pPr>
      <w:rPr>
        <w:rFonts w:hint="default"/>
      </w:rPr>
    </w:lvl>
    <w:lvl w:ilvl="8">
      <w:numFmt w:val="bullet"/>
      <w:lvlText w:val="•"/>
      <w:lvlJc w:val="left"/>
      <w:pPr>
        <w:ind w:left="7533" w:hanging="567"/>
      </w:pPr>
      <w:rPr>
        <w:rFonts w:hint="default"/>
      </w:rPr>
    </w:lvl>
  </w:abstractNum>
  <w:abstractNum w:abstractNumId="16" w15:restartNumberingAfterBreak="0">
    <w:nsid w:val="7FA53F11"/>
    <w:multiLevelType w:val="multilevel"/>
    <w:tmpl w:val="AA8E8D94"/>
    <w:lvl w:ilvl="0">
      <w:start w:val="5"/>
      <w:numFmt w:val="decimal"/>
      <w:lvlText w:val="%1"/>
      <w:lvlJc w:val="left"/>
      <w:pPr>
        <w:ind w:left="680" w:hanging="567"/>
      </w:pPr>
      <w:rPr>
        <w:rFonts w:hint="default"/>
      </w:rPr>
    </w:lvl>
    <w:lvl w:ilvl="1">
      <w:numFmt w:val="decimal"/>
      <w:lvlText w:val="%1.%2"/>
      <w:lvlJc w:val="left"/>
      <w:pPr>
        <w:ind w:left="680" w:hanging="567"/>
      </w:pPr>
      <w:rPr>
        <w:rFonts w:hint="default"/>
        <w:b/>
        <w:bCs/>
        <w:w w:val="99"/>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3" w:hanging="567"/>
      </w:pPr>
      <w:rPr>
        <w:rFonts w:hint="default"/>
      </w:rPr>
    </w:lvl>
    <w:lvl w:ilvl="6">
      <w:numFmt w:val="bullet"/>
      <w:lvlText w:val="•"/>
      <w:lvlJc w:val="left"/>
      <w:pPr>
        <w:ind w:left="5819" w:hanging="567"/>
      </w:pPr>
      <w:rPr>
        <w:rFonts w:hint="default"/>
      </w:rPr>
    </w:lvl>
    <w:lvl w:ilvl="7">
      <w:numFmt w:val="bullet"/>
      <w:lvlText w:val="•"/>
      <w:lvlJc w:val="left"/>
      <w:pPr>
        <w:ind w:left="6676" w:hanging="567"/>
      </w:pPr>
      <w:rPr>
        <w:rFonts w:hint="default"/>
      </w:rPr>
    </w:lvl>
    <w:lvl w:ilvl="8">
      <w:numFmt w:val="bullet"/>
      <w:lvlText w:val="•"/>
      <w:lvlJc w:val="left"/>
      <w:pPr>
        <w:ind w:left="7533" w:hanging="567"/>
      </w:pPr>
      <w:rPr>
        <w:rFonts w:hint="default"/>
      </w:rPr>
    </w:lvl>
  </w:abstractNum>
  <w:num w:numId="1">
    <w:abstractNumId w:val="6"/>
  </w:num>
  <w:num w:numId="2">
    <w:abstractNumId w:val="2"/>
  </w:num>
  <w:num w:numId="3">
    <w:abstractNumId w:val="8"/>
  </w:num>
  <w:num w:numId="4">
    <w:abstractNumId w:val="9"/>
  </w:num>
  <w:num w:numId="5">
    <w:abstractNumId w:val="14"/>
  </w:num>
  <w:num w:numId="6">
    <w:abstractNumId w:val="12"/>
  </w:num>
  <w:num w:numId="7">
    <w:abstractNumId w:val="3"/>
  </w:num>
  <w:num w:numId="8">
    <w:abstractNumId w:val="7"/>
  </w:num>
  <w:num w:numId="9">
    <w:abstractNumId w:val="13"/>
  </w:num>
  <w:num w:numId="10">
    <w:abstractNumId w:val="15"/>
  </w:num>
  <w:num w:numId="11">
    <w:abstractNumId w:val="0"/>
  </w:num>
  <w:num w:numId="12">
    <w:abstractNumId w:val="11"/>
  </w:num>
  <w:num w:numId="13">
    <w:abstractNumId w:val="16"/>
  </w:num>
  <w:num w:numId="14">
    <w:abstractNumId w:val="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E6"/>
    <w:rsid w:val="000468D6"/>
    <w:rsid w:val="00061373"/>
    <w:rsid w:val="00071FF4"/>
    <w:rsid w:val="001D3D8C"/>
    <w:rsid w:val="00273746"/>
    <w:rsid w:val="004064F0"/>
    <w:rsid w:val="00435EC1"/>
    <w:rsid w:val="004C6728"/>
    <w:rsid w:val="005742FF"/>
    <w:rsid w:val="006E5312"/>
    <w:rsid w:val="0076585D"/>
    <w:rsid w:val="007906E6"/>
    <w:rsid w:val="008920ED"/>
    <w:rsid w:val="009A496E"/>
    <w:rsid w:val="009C2A1A"/>
    <w:rsid w:val="00AC4A39"/>
    <w:rsid w:val="00B97203"/>
    <w:rsid w:val="00E07140"/>
    <w:rsid w:val="00E474F4"/>
    <w:rsid w:val="00F1524D"/>
    <w:rsid w:val="00F4226E"/>
    <w:rsid w:val="00FB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5025F"/>
  <w15:docId w15:val="{D960D646-CF3E-4128-BBAB-FA558E7C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5" w:hanging="567"/>
    </w:pPr>
  </w:style>
  <w:style w:type="paragraph" w:customStyle="1" w:styleId="TableParagraph">
    <w:name w:val="Table Paragraph"/>
    <w:basedOn w:val="Normal"/>
    <w:uiPriority w:val="1"/>
    <w:qFormat/>
    <w:pPr>
      <w:spacing w:line="263" w:lineRule="exact"/>
    </w:pPr>
  </w:style>
  <w:style w:type="paragraph" w:styleId="Header">
    <w:name w:val="header"/>
    <w:basedOn w:val="Normal"/>
    <w:link w:val="HeaderChar"/>
    <w:uiPriority w:val="99"/>
    <w:unhideWhenUsed/>
    <w:rsid w:val="00061373"/>
    <w:pPr>
      <w:tabs>
        <w:tab w:val="center" w:pos="4513"/>
        <w:tab w:val="right" w:pos="9026"/>
      </w:tabs>
    </w:pPr>
  </w:style>
  <w:style w:type="character" w:customStyle="1" w:styleId="HeaderChar">
    <w:name w:val="Header Char"/>
    <w:basedOn w:val="DefaultParagraphFont"/>
    <w:link w:val="Header"/>
    <w:uiPriority w:val="99"/>
    <w:rsid w:val="00061373"/>
    <w:rPr>
      <w:rFonts w:ascii="Arial" w:eastAsia="Arial" w:hAnsi="Arial" w:cs="Arial"/>
    </w:rPr>
  </w:style>
  <w:style w:type="paragraph" w:styleId="Footer">
    <w:name w:val="footer"/>
    <w:basedOn w:val="Normal"/>
    <w:link w:val="FooterChar"/>
    <w:uiPriority w:val="99"/>
    <w:unhideWhenUsed/>
    <w:rsid w:val="00061373"/>
    <w:pPr>
      <w:tabs>
        <w:tab w:val="center" w:pos="4513"/>
        <w:tab w:val="right" w:pos="9026"/>
      </w:tabs>
    </w:pPr>
  </w:style>
  <w:style w:type="character" w:customStyle="1" w:styleId="FooterChar">
    <w:name w:val="Footer Char"/>
    <w:basedOn w:val="DefaultParagraphFont"/>
    <w:link w:val="Footer"/>
    <w:uiPriority w:val="99"/>
    <w:rsid w:val="000613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One – Proposed Amended Community Council Scheme</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One – Proposed Amended Community Council Scheme</dc:title>
  <dc:creator>cmalster</dc:creator>
  <cp:lastModifiedBy>Barbara Elborn</cp:lastModifiedBy>
  <cp:revision>3</cp:revision>
  <cp:lastPrinted>2021-03-10T05:54:00Z</cp:lastPrinted>
  <dcterms:created xsi:type="dcterms:W3CDTF">2021-12-16T06:38:00Z</dcterms:created>
  <dcterms:modified xsi:type="dcterms:W3CDTF">2021-12-16T06:38:00Z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2010</vt:lpwstr>
  </property>
  <property fmtid="{D5CDD505-2E9C-101B-9397-08002B2CF9AE}" pid="4" name="LastSaved">
    <vt:filetime>2017-09-11T00:00:00Z</vt:filetime>
  </property>
</Properties>
</file>